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1A" w:rsidRPr="0067121A" w:rsidRDefault="006D4350" w:rsidP="00D058A0">
      <w:pPr>
        <w:jc w:val="center"/>
        <w:rPr>
          <w:rFonts w:ascii="Times New Roman" w:hAnsi="Times New Roman" w:cs="Times New Roman"/>
        </w:rPr>
      </w:pPr>
      <w:r w:rsidRPr="00D058A0">
        <w:rPr>
          <w:rFonts w:ascii="Times New Roman" w:hAnsi="Times New Roman" w:cs="Times New Roman"/>
        </w:rPr>
        <w:t>ДОГОВОР №</w:t>
      </w:r>
      <w:bookmarkStart w:id="0" w:name="bookmark0"/>
      <w:r w:rsidR="001369EA">
        <w:rPr>
          <w:rFonts w:ascii="Times New Roman" w:hAnsi="Times New Roman" w:cs="Times New Roman"/>
        </w:rPr>
        <w:t xml:space="preserve"> </w:t>
      </w:r>
    </w:p>
    <w:p w:rsidR="001904BA" w:rsidRPr="00D058A0" w:rsidRDefault="0067121A" w:rsidP="00D058A0">
      <w:pPr>
        <w:jc w:val="center"/>
        <w:rPr>
          <w:rFonts w:ascii="Times New Roman" w:hAnsi="Times New Roman" w:cs="Times New Roman"/>
          <w:b/>
        </w:rPr>
      </w:pPr>
      <w:r>
        <w:rPr>
          <w:rFonts w:ascii="Times New Roman" w:hAnsi="Times New Roman" w:cs="Times New Roman"/>
          <w:b/>
        </w:rPr>
        <w:t xml:space="preserve">На </w:t>
      </w:r>
      <w:r w:rsidR="00437C7E">
        <w:rPr>
          <w:rFonts w:ascii="Times New Roman" w:hAnsi="Times New Roman" w:cs="Times New Roman"/>
          <w:b/>
        </w:rPr>
        <w:t>услуги по утилизации имущества,</w:t>
      </w:r>
      <w:r w:rsidR="006D4350" w:rsidRPr="00D058A0">
        <w:rPr>
          <w:rFonts w:ascii="Times New Roman" w:hAnsi="Times New Roman" w:cs="Times New Roman"/>
          <w:b/>
        </w:rPr>
        <w:t xml:space="preserve"> содержащ</w:t>
      </w:r>
      <w:r w:rsidR="00437C7E">
        <w:rPr>
          <w:rFonts w:ascii="Times New Roman" w:hAnsi="Times New Roman" w:cs="Times New Roman"/>
          <w:b/>
        </w:rPr>
        <w:t>его</w:t>
      </w:r>
      <w:r w:rsidR="006D4350" w:rsidRPr="00D058A0">
        <w:rPr>
          <w:rFonts w:ascii="Times New Roman" w:hAnsi="Times New Roman" w:cs="Times New Roman"/>
          <w:b/>
        </w:rPr>
        <w:t xml:space="preserve"> драгоценные металлы</w:t>
      </w:r>
      <w:bookmarkEnd w:id="0"/>
    </w:p>
    <w:p w:rsidR="001904BA" w:rsidRPr="00D058A0" w:rsidRDefault="006D4350" w:rsidP="004877E7">
      <w:pPr>
        <w:rPr>
          <w:rFonts w:ascii="Times New Roman" w:hAnsi="Times New Roman" w:cs="Times New Roman"/>
        </w:rPr>
      </w:pPr>
      <w:r w:rsidRPr="00D058A0">
        <w:rPr>
          <w:rFonts w:ascii="Times New Roman" w:hAnsi="Times New Roman" w:cs="Times New Roman"/>
        </w:rPr>
        <w:t>г. Невинномысск</w:t>
      </w:r>
      <w:r w:rsidR="004877E7">
        <w:rPr>
          <w:rFonts w:ascii="Times New Roman" w:hAnsi="Times New Roman" w:cs="Times New Roman"/>
        </w:rPr>
        <w:tab/>
      </w:r>
      <w:r w:rsidR="004877E7">
        <w:rPr>
          <w:rFonts w:ascii="Times New Roman" w:hAnsi="Times New Roman" w:cs="Times New Roman"/>
        </w:rPr>
        <w:tab/>
        <w:t xml:space="preserve">    </w:t>
      </w:r>
      <w:r w:rsidR="00D058A0">
        <w:rPr>
          <w:rFonts w:ascii="Times New Roman" w:hAnsi="Times New Roman" w:cs="Times New Roman"/>
        </w:rPr>
        <w:t xml:space="preserve">                                   </w:t>
      </w:r>
      <w:r w:rsidR="001369EA">
        <w:rPr>
          <w:rFonts w:ascii="Times New Roman" w:hAnsi="Times New Roman" w:cs="Times New Roman"/>
        </w:rPr>
        <w:t xml:space="preserve">                            </w:t>
      </w:r>
      <w:r w:rsidRPr="00D058A0">
        <w:rPr>
          <w:rFonts w:ascii="Times New Roman" w:hAnsi="Times New Roman" w:cs="Times New Roman"/>
        </w:rPr>
        <w:t>«</w:t>
      </w:r>
      <w:r w:rsidR="001369EA">
        <w:rPr>
          <w:rFonts w:ascii="Times New Roman" w:hAnsi="Times New Roman" w:cs="Times New Roman"/>
        </w:rPr>
        <w:t xml:space="preserve"> ___</w:t>
      </w:r>
      <w:r w:rsidR="0067121A">
        <w:rPr>
          <w:rFonts w:ascii="Times New Roman" w:hAnsi="Times New Roman" w:cs="Times New Roman"/>
        </w:rPr>
        <w:t xml:space="preserve"> </w:t>
      </w:r>
      <w:r w:rsidRPr="00D058A0">
        <w:rPr>
          <w:rFonts w:ascii="Times New Roman" w:hAnsi="Times New Roman" w:cs="Times New Roman"/>
        </w:rPr>
        <w:t>»</w:t>
      </w:r>
      <w:r w:rsidR="00D058A0">
        <w:rPr>
          <w:rFonts w:ascii="Times New Roman" w:hAnsi="Times New Roman" w:cs="Times New Roman"/>
        </w:rPr>
        <w:t xml:space="preserve"> </w:t>
      </w:r>
      <w:r w:rsidR="001369EA">
        <w:rPr>
          <w:rFonts w:ascii="Times New Roman" w:hAnsi="Times New Roman" w:cs="Times New Roman"/>
        </w:rPr>
        <w:t>_______</w:t>
      </w:r>
      <w:r w:rsidR="00D058A0">
        <w:rPr>
          <w:rFonts w:ascii="Times New Roman" w:hAnsi="Times New Roman" w:cs="Times New Roman"/>
        </w:rPr>
        <w:t xml:space="preserve"> </w:t>
      </w:r>
      <w:r w:rsidR="00D74DA2">
        <w:rPr>
          <w:rFonts w:ascii="Times New Roman" w:hAnsi="Times New Roman" w:cs="Times New Roman"/>
        </w:rPr>
        <w:t>20</w:t>
      </w:r>
      <w:r w:rsidR="00B37C70">
        <w:rPr>
          <w:rFonts w:ascii="Times New Roman" w:hAnsi="Times New Roman" w:cs="Times New Roman"/>
        </w:rPr>
        <w:t>2__</w:t>
      </w:r>
      <w:r w:rsidR="00D058A0">
        <w:rPr>
          <w:rFonts w:ascii="Times New Roman" w:hAnsi="Times New Roman" w:cs="Times New Roman"/>
        </w:rPr>
        <w:t xml:space="preserve"> </w:t>
      </w:r>
      <w:r w:rsidR="00D74DA2">
        <w:rPr>
          <w:rFonts w:ascii="Times New Roman" w:hAnsi="Times New Roman" w:cs="Times New Roman"/>
        </w:rPr>
        <w:t>год</w:t>
      </w:r>
    </w:p>
    <w:p w:rsidR="00D058A0" w:rsidRDefault="00D058A0" w:rsidP="00D058A0">
      <w:pPr>
        <w:rPr>
          <w:rFonts w:ascii="Times New Roman" w:hAnsi="Times New Roman" w:cs="Times New Roman"/>
        </w:rPr>
      </w:pPr>
    </w:p>
    <w:p w:rsidR="0005608D" w:rsidRPr="0005608D" w:rsidRDefault="00B827DC" w:rsidP="0005608D">
      <w:pPr>
        <w:ind w:firstLine="708"/>
        <w:jc w:val="both"/>
        <w:rPr>
          <w:rFonts w:ascii="Times New Roman" w:hAnsi="Times New Roman" w:cs="Times New Roman"/>
        </w:rPr>
      </w:pPr>
      <w:bookmarkStart w:id="1" w:name="bookmark1"/>
      <w:r w:rsidRPr="00B827DC">
        <w:rPr>
          <w:rFonts w:ascii="Times New Roman" w:hAnsi="Times New Roman" w:cs="Times New Roman"/>
        </w:rPr>
        <w:t>Общество с ограниченной ответственностью "СКУ",  именуемое в дальнейшем «Исполнитель», в лице   директора Шарымова Евгения Анатольевича, действующего на основании Устава, зарегистрированного в Межрайонной ИФНС №</w:t>
      </w:r>
      <w:r w:rsidRPr="00B827DC">
        <w:rPr>
          <w:rFonts w:ascii="Times New Roman" w:eastAsia="Batang" w:hAnsi="Times New Roman" w:cs="Times New Roman"/>
        </w:rPr>
        <w:t>1122651032382  от 13/11/2012</w:t>
      </w:r>
      <w:r w:rsidRPr="00B827DC">
        <w:rPr>
          <w:rFonts w:ascii="Times New Roman" w:hAnsi="Times New Roman" w:cs="Times New Roman"/>
        </w:rPr>
        <w:t xml:space="preserve"> и осуществляющее свою деятельность на основании  </w:t>
      </w:r>
      <w:r w:rsidRPr="00650005">
        <w:rPr>
          <w:rFonts w:ascii="Times New Roman" w:hAnsi="Times New Roman" w:cs="Times New Roman"/>
          <w:b/>
        </w:rPr>
        <w:t>Лицензии</w:t>
      </w:r>
      <w:r w:rsidRPr="00B827DC">
        <w:rPr>
          <w:rFonts w:ascii="Times New Roman" w:hAnsi="Times New Roman" w:cs="Times New Roman"/>
        </w:rPr>
        <w:t xml:space="preserve"> № (26)-1224 СТОУ/П от 23.11.2017 г. на осуществление деятельности  по сбору, транспортированию, обработке, утилизации, обезвреживанию, размещению отходов </w:t>
      </w:r>
      <w:r w:rsidRPr="00B827DC">
        <w:rPr>
          <w:rFonts w:ascii="Times New Roman" w:hAnsi="Times New Roman" w:cs="Times New Roman"/>
          <w:lang w:val="en-US"/>
        </w:rPr>
        <w:t>I</w:t>
      </w:r>
      <w:r w:rsidRPr="00B827DC">
        <w:rPr>
          <w:rFonts w:ascii="Times New Roman" w:hAnsi="Times New Roman" w:cs="Times New Roman"/>
        </w:rPr>
        <w:t>-</w:t>
      </w:r>
      <w:r w:rsidRPr="00B827DC">
        <w:rPr>
          <w:rFonts w:ascii="Times New Roman" w:hAnsi="Times New Roman" w:cs="Times New Roman"/>
          <w:lang w:val="en-US"/>
        </w:rPr>
        <w:t>IV</w:t>
      </w:r>
      <w:r w:rsidRPr="00B827DC">
        <w:rPr>
          <w:rFonts w:ascii="Times New Roman" w:hAnsi="Times New Roman" w:cs="Times New Roman"/>
        </w:rPr>
        <w:t xml:space="preserve"> класса опасности,  </w:t>
      </w:r>
      <w:r w:rsidR="00C80102" w:rsidRPr="00650005">
        <w:rPr>
          <w:rFonts w:ascii="Times New Roman" w:hAnsi="Times New Roman" w:cs="Times New Roman"/>
          <w:b/>
        </w:rPr>
        <w:t>Лицензии</w:t>
      </w:r>
      <w:r w:rsidR="00C80102">
        <w:rPr>
          <w:rFonts w:ascii="Times New Roman" w:hAnsi="Times New Roman" w:cs="Times New Roman"/>
        </w:rPr>
        <w:t xml:space="preserve"> № Л003-00119-26/00640380 от 08. Февраля 2023г</w:t>
      </w:r>
      <w:r w:rsidRPr="00B827DC">
        <w:rPr>
          <w:rFonts w:ascii="Times New Roman" w:hAnsi="Times New Roman" w:cs="Times New Roman"/>
        </w:rPr>
        <w:t>.</w:t>
      </w:r>
      <w:r w:rsidR="00650005">
        <w:rPr>
          <w:rFonts w:ascii="Times New Roman" w:hAnsi="Times New Roman" w:cs="Times New Roman"/>
        </w:rPr>
        <w:t xml:space="preserve"> </w:t>
      </w:r>
      <w:r w:rsidR="00650005" w:rsidRPr="00B827DC">
        <w:rPr>
          <w:rFonts w:ascii="Times New Roman" w:hAnsi="Times New Roman" w:cs="Times New Roman"/>
        </w:rPr>
        <w:t>на осуществление деятельности  по</w:t>
      </w:r>
      <w:r w:rsidR="00650005">
        <w:rPr>
          <w:rFonts w:ascii="Times New Roman" w:hAnsi="Times New Roman" w:cs="Times New Roman"/>
        </w:rPr>
        <w:t xml:space="preserve"> обработке (переработке) лома и отходов драгоценных металлов,</w:t>
      </w:r>
      <w:r w:rsidR="00C80102">
        <w:rPr>
          <w:rFonts w:ascii="Times New Roman" w:hAnsi="Times New Roman" w:cs="Times New Roman"/>
        </w:rPr>
        <w:t xml:space="preserve"> </w:t>
      </w:r>
      <w:r w:rsidRPr="00B827DC">
        <w:rPr>
          <w:rFonts w:ascii="Times New Roman" w:hAnsi="Times New Roman" w:cs="Times New Roman"/>
        </w:rPr>
        <w:t xml:space="preserve"> с одной стороны, и </w:t>
      </w:r>
      <w:r w:rsidR="001369EA" w:rsidRPr="00B827DC">
        <w:rPr>
          <w:rFonts w:ascii="Times New Roman" w:hAnsi="Times New Roman" w:cs="Times New Roman"/>
          <w:b/>
        </w:rPr>
        <w:t>____________________________________________________</w:t>
      </w:r>
      <w:r w:rsidR="0005608D" w:rsidRPr="00B827DC">
        <w:rPr>
          <w:rFonts w:ascii="Times New Roman" w:hAnsi="Times New Roman" w:cs="Times New Roman"/>
        </w:rPr>
        <w:t xml:space="preserve">, в лице </w:t>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sidRPr="00B827DC">
        <w:rPr>
          <w:rFonts w:ascii="Times New Roman" w:hAnsi="Times New Roman" w:cs="Times New Roman"/>
        </w:rPr>
        <w:softHyphen/>
      </w:r>
      <w:r w:rsidR="001369EA">
        <w:rPr>
          <w:rFonts w:ascii="Times New Roman" w:hAnsi="Times New Roman" w:cs="Times New Roman"/>
        </w:rPr>
        <w:t>______________</w:t>
      </w:r>
      <w:r w:rsidR="0005608D" w:rsidRPr="0005608D">
        <w:rPr>
          <w:rFonts w:ascii="Times New Roman" w:hAnsi="Times New Roman" w:cs="Times New Roman"/>
        </w:rPr>
        <w:t>, действующего на основании Устава, именуемое в дальнейшем Заказчик, с другой стороны (далее – Стороны), заключили настоящий Договор о нижеследующем:</w:t>
      </w:r>
    </w:p>
    <w:p w:rsidR="001904BA" w:rsidRPr="00D058A0" w:rsidRDefault="00D058A0" w:rsidP="0005608D">
      <w:pPr>
        <w:jc w:val="both"/>
        <w:rPr>
          <w:rFonts w:ascii="Times New Roman" w:hAnsi="Times New Roman" w:cs="Times New Roman"/>
          <w:b/>
        </w:rPr>
      </w:pPr>
      <w:r w:rsidRPr="00D058A0">
        <w:rPr>
          <w:rFonts w:ascii="Times New Roman" w:hAnsi="Times New Roman" w:cs="Times New Roman"/>
          <w:b/>
        </w:rPr>
        <w:t xml:space="preserve">1. </w:t>
      </w:r>
      <w:r w:rsidR="006D4350" w:rsidRPr="00D058A0">
        <w:rPr>
          <w:rFonts w:ascii="Times New Roman" w:hAnsi="Times New Roman" w:cs="Times New Roman"/>
          <w:b/>
        </w:rPr>
        <w:t>ПРЕДМЕТ ДОГОВОРА</w:t>
      </w:r>
      <w:bookmarkEnd w:id="1"/>
    </w:p>
    <w:p w:rsidR="00437C7E" w:rsidRDefault="009C7EBE" w:rsidP="00301D00">
      <w:pPr>
        <w:jc w:val="both"/>
        <w:rPr>
          <w:rFonts w:ascii="Times New Roman" w:hAnsi="Times New Roman" w:cs="Times New Roman"/>
        </w:rPr>
      </w:pPr>
      <w:bookmarkStart w:id="2" w:name="bookmark2"/>
      <w:r w:rsidRPr="009C7EBE">
        <w:rPr>
          <w:rFonts w:ascii="Times New Roman" w:hAnsi="Times New Roman" w:cs="Times New Roman"/>
        </w:rPr>
        <w:t>1.1.</w:t>
      </w:r>
      <w:r w:rsidRPr="009C7EBE">
        <w:rPr>
          <w:rFonts w:ascii="Times New Roman" w:hAnsi="Times New Roman" w:cs="Times New Roman"/>
        </w:rPr>
        <w:tab/>
        <w:t xml:space="preserve">Заказчик </w:t>
      </w:r>
      <w:r w:rsidR="00437C7E">
        <w:rPr>
          <w:rFonts w:ascii="Times New Roman" w:hAnsi="Times New Roman" w:cs="Times New Roman"/>
        </w:rPr>
        <w:t>обязуется передать Исполнителю для дальнейшей утилизации</w:t>
      </w:r>
      <w:r w:rsidR="0005608D">
        <w:rPr>
          <w:rFonts w:ascii="Times New Roman" w:hAnsi="Times New Roman" w:cs="Times New Roman"/>
        </w:rPr>
        <w:t xml:space="preserve"> и выделения ДМ,</w:t>
      </w:r>
      <w:r w:rsidR="00437C7E">
        <w:rPr>
          <w:rFonts w:ascii="Times New Roman" w:hAnsi="Times New Roman" w:cs="Times New Roman"/>
        </w:rPr>
        <w:t xml:space="preserve"> списанн</w:t>
      </w:r>
      <w:r w:rsidR="0005608D">
        <w:rPr>
          <w:rFonts w:ascii="Times New Roman" w:hAnsi="Times New Roman" w:cs="Times New Roman"/>
        </w:rPr>
        <w:t>ый</w:t>
      </w:r>
      <w:r w:rsidR="00437C7E">
        <w:rPr>
          <w:rFonts w:ascii="Times New Roman" w:hAnsi="Times New Roman" w:cs="Times New Roman"/>
        </w:rPr>
        <w:t xml:space="preserve">  лом от телекоммуникационного, промышленного, медиц</w:t>
      </w:r>
      <w:r w:rsidR="0005608D">
        <w:rPr>
          <w:rFonts w:ascii="Times New Roman" w:hAnsi="Times New Roman" w:cs="Times New Roman"/>
        </w:rPr>
        <w:t>инского оборудования, оргтехники</w:t>
      </w:r>
      <w:r w:rsidR="00437C7E">
        <w:rPr>
          <w:rFonts w:ascii="Times New Roman" w:hAnsi="Times New Roman" w:cs="Times New Roman"/>
        </w:rPr>
        <w:t xml:space="preserve">, блоки, системы, устройства и иные материальные средства, в дальнейшем «Имущество», содержащие </w:t>
      </w:r>
      <w:r w:rsidR="00437C7E" w:rsidRPr="001369EA">
        <w:rPr>
          <w:rFonts w:ascii="Times New Roman" w:hAnsi="Times New Roman" w:cs="Times New Roman"/>
          <w:b/>
        </w:rPr>
        <w:t>драгоценные металлы,</w:t>
      </w:r>
      <w:r w:rsidR="006C788A">
        <w:rPr>
          <w:rFonts w:ascii="Times New Roman" w:hAnsi="Times New Roman" w:cs="Times New Roman"/>
        </w:rPr>
        <w:t xml:space="preserve"> </w:t>
      </w:r>
      <w:r w:rsidR="006C788A" w:rsidRPr="006C788A">
        <w:rPr>
          <w:rFonts w:ascii="Times New Roman" w:hAnsi="Times New Roman" w:cs="Times New Roman"/>
          <w:b/>
        </w:rPr>
        <w:t>цветные и чёрные металлы</w:t>
      </w:r>
      <w:r w:rsidR="006C788A">
        <w:rPr>
          <w:rFonts w:ascii="Times New Roman" w:hAnsi="Times New Roman" w:cs="Times New Roman"/>
        </w:rPr>
        <w:t>,</w:t>
      </w:r>
      <w:r w:rsidR="00437C7E">
        <w:rPr>
          <w:rFonts w:ascii="Times New Roman" w:hAnsi="Times New Roman" w:cs="Times New Roman"/>
        </w:rPr>
        <w:t xml:space="preserve"> а также обязуется оплатить услуги Исполнителя. </w:t>
      </w:r>
      <w:r w:rsidRPr="009C7EBE">
        <w:rPr>
          <w:rFonts w:ascii="Times New Roman" w:hAnsi="Times New Roman" w:cs="Times New Roman"/>
        </w:rPr>
        <w:t xml:space="preserve">Исполнитель </w:t>
      </w:r>
      <w:r w:rsidR="00437C7E">
        <w:rPr>
          <w:rFonts w:ascii="Times New Roman" w:hAnsi="Times New Roman" w:cs="Times New Roman"/>
        </w:rPr>
        <w:t>оказывает услуги по утилизации «Имущества» Заказчика. Услуги по утилизации «Имущества» производятся в соответствии с методикой, утвержденной Государственным комитетом Российской Федерации по телекоммуникациям и включают:</w:t>
      </w:r>
    </w:p>
    <w:p w:rsidR="009C7EBE" w:rsidRPr="009C7EBE" w:rsidRDefault="00437C7E" w:rsidP="00301D00">
      <w:pPr>
        <w:jc w:val="both"/>
        <w:rPr>
          <w:rFonts w:ascii="Times New Roman" w:hAnsi="Times New Roman" w:cs="Times New Roman"/>
        </w:rPr>
      </w:pPr>
      <w:r w:rsidRPr="009C7EBE">
        <w:rPr>
          <w:rFonts w:ascii="Times New Roman" w:hAnsi="Times New Roman" w:cs="Times New Roman"/>
        </w:rPr>
        <w:t xml:space="preserve"> </w:t>
      </w:r>
      <w:r w:rsidR="009C7EBE" w:rsidRPr="009C7EBE">
        <w:rPr>
          <w:rFonts w:ascii="Times New Roman" w:hAnsi="Times New Roman" w:cs="Times New Roman"/>
        </w:rPr>
        <w:t>1.2.</w:t>
      </w:r>
      <w:r w:rsidR="009C7EBE" w:rsidRPr="009C7EBE">
        <w:rPr>
          <w:rFonts w:ascii="Times New Roman" w:hAnsi="Times New Roman" w:cs="Times New Roman"/>
        </w:rPr>
        <w:tab/>
        <w:t xml:space="preserve">Приемку, складирование, демонтаж </w:t>
      </w:r>
      <w:r w:rsidR="00290025">
        <w:rPr>
          <w:rFonts w:ascii="Times New Roman" w:hAnsi="Times New Roman" w:cs="Times New Roman"/>
        </w:rPr>
        <w:t>«Имущества»</w:t>
      </w:r>
      <w:r w:rsidR="009C7EBE" w:rsidRPr="009C7EBE">
        <w:rPr>
          <w:rFonts w:ascii="Times New Roman" w:hAnsi="Times New Roman" w:cs="Times New Roman"/>
        </w:rPr>
        <w:t>, с целью извлечения электронного лома содержащего драгоценные металлы (далее по тексту ЭЛСДМ).</w:t>
      </w:r>
    </w:p>
    <w:p w:rsidR="009C7EBE" w:rsidRPr="009C7EBE" w:rsidRDefault="009C7EBE" w:rsidP="00301D00">
      <w:pPr>
        <w:jc w:val="both"/>
        <w:rPr>
          <w:rFonts w:ascii="Times New Roman" w:hAnsi="Times New Roman" w:cs="Times New Roman"/>
        </w:rPr>
      </w:pPr>
      <w:r w:rsidRPr="009C7EBE">
        <w:rPr>
          <w:rFonts w:ascii="Times New Roman" w:hAnsi="Times New Roman" w:cs="Times New Roman"/>
        </w:rPr>
        <w:t>1.3.</w:t>
      </w:r>
      <w:r w:rsidRPr="009C7EBE">
        <w:rPr>
          <w:rFonts w:ascii="Times New Roman" w:hAnsi="Times New Roman" w:cs="Times New Roman"/>
        </w:rPr>
        <w:tab/>
        <w:t>Первичную обработку ЭЛСДМ, их переработку в концентраты и другие полупродукты, предназначенные для аффинажа или дальнейшей переработки на специализированных перерабатывающих предприятиях.</w:t>
      </w:r>
    </w:p>
    <w:p w:rsidR="009C7EBE" w:rsidRDefault="009C7EBE" w:rsidP="00301D00">
      <w:pPr>
        <w:jc w:val="both"/>
        <w:rPr>
          <w:rFonts w:ascii="Times New Roman" w:hAnsi="Times New Roman" w:cs="Times New Roman"/>
        </w:rPr>
      </w:pPr>
      <w:r w:rsidRPr="009C7EBE">
        <w:rPr>
          <w:rFonts w:ascii="Times New Roman" w:hAnsi="Times New Roman" w:cs="Times New Roman"/>
        </w:rPr>
        <w:t>1.4.</w:t>
      </w:r>
      <w:r w:rsidRPr="009C7EBE">
        <w:rPr>
          <w:rFonts w:ascii="Times New Roman" w:hAnsi="Times New Roman" w:cs="Times New Roman"/>
        </w:rPr>
        <w:tab/>
        <w:t xml:space="preserve">Обеспечить утилизацию, обращение и размещение отходов, не содержащих драгоценные металлы, образовавшихся в процессе </w:t>
      </w:r>
      <w:r w:rsidR="00E358A8">
        <w:rPr>
          <w:rFonts w:ascii="Times New Roman" w:hAnsi="Times New Roman" w:cs="Times New Roman"/>
        </w:rPr>
        <w:t>работы по демонтажу «Имущества»</w:t>
      </w:r>
      <w:r w:rsidRPr="009C7EBE">
        <w:rPr>
          <w:rFonts w:ascii="Times New Roman" w:hAnsi="Times New Roman" w:cs="Times New Roman"/>
        </w:rPr>
        <w:t xml:space="preserve"> на производственном участке Исполнителя в соответствии с требованиями законодательства Российской Федерации.</w:t>
      </w:r>
    </w:p>
    <w:p w:rsidR="00C55A15" w:rsidRDefault="000478F7" w:rsidP="00D058A0">
      <w:pPr>
        <w:rPr>
          <w:rFonts w:ascii="Times New Roman" w:hAnsi="Times New Roman" w:cs="Times New Roman"/>
        </w:rPr>
      </w:pPr>
      <w:r>
        <w:rPr>
          <w:rFonts w:ascii="Times New Roman" w:hAnsi="Times New Roman" w:cs="Times New Roman"/>
        </w:rPr>
        <w:t>1.5. Исполнитель обязуется предоставить «Полный пакет документов» в состав которого входит:</w:t>
      </w:r>
    </w:p>
    <w:p w:rsidR="000478F7" w:rsidRDefault="000478F7" w:rsidP="00D058A0">
      <w:pPr>
        <w:rPr>
          <w:rFonts w:ascii="Times New Roman" w:hAnsi="Times New Roman" w:cs="Times New Roman"/>
        </w:rPr>
      </w:pPr>
      <w:r>
        <w:rPr>
          <w:rFonts w:ascii="Times New Roman" w:hAnsi="Times New Roman" w:cs="Times New Roman"/>
        </w:rPr>
        <w:t>-счет на оплату;</w:t>
      </w:r>
    </w:p>
    <w:p w:rsidR="000478F7" w:rsidRDefault="000478F7" w:rsidP="00D058A0">
      <w:pPr>
        <w:rPr>
          <w:rFonts w:ascii="Times New Roman" w:hAnsi="Times New Roman" w:cs="Times New Roman"/>
        </w:rPr>
      </w:pPr>
      <w:r>
        <w:rPr>
          <w:rFonts w:ascii="Times New Roman" w:hAnsi="Times New Roman" w:cs="Times New Roman"/>
        </w:rPr>
        <w:t>-акт приема-передачи имущества (Приложение№4);</w:t>
      </w:r>
    </w:p>
    <w:p w:rsidR="000478F7" w:rsidRDefault="000478F7" w:rsidP="00D058A0">
      <w:pPr>
        <w:rPr>
          <w:rFonts w:ascii="Times New Roman" w:hAnsi="Times New Roman" w:cs="Times New Roman"/>
        </w:rPr>
      </w:pPr>
      <w:r>
        <w:rPr>
          <w:rFonts w:ascii="Times New Roman" w:hAnsi="Times New Roman" w:cs="Times New Roman"/>
        </w:rPr>
        <w:t>-акт выполненных работ по извлечению ЭЛСДМ из «Имущества» (Приложение№5);</w:t>
      </w:r>
    </w:p>
    <w:p w:rsidR="000478F7" w:rsidRDefault="000478F7" w:rsidP="00D058A0">
      <w:pPr>
        <w:rPr>
          <w:rFonts w:ascii="Times New Roman" w:hAnsi="Times New Roman" w:cs="Times New Roman"/>
        </w:rPr>
      </w:pPr>
      <w:r>
        <w:rPr>
          <w:rFonts w:ascii="Times New Roman" w:hAnsi="Times New Roman" w:cs="Times New Roman"/>
        </w:rPr>
        <w:t>-акт об утилизации «Имущества» (Приложение №6);</w:t>
      </w:r>
    </w:p>
    <w:p w:rsidR="000478F7" w:rsidRDefault="000478F7" w:rsidP="00D058A0">
      <w:pPr>
        <w:rPr>
          <w:rFonts w:ascii="Times New Roman" w:hAnsi="Times New Roman" w:cs="Times New Roman"/>
        </w:rPr>
      </w:pPr>
      <w:r>
        <w:rPr>
          <w:rFonts w:ascii="Times New Roman" w:hAnsi="Times New Roman" w:cs="Times New Roman"/>
        </w:rPr>
        <w:t>-паспорт-расчет</w:t>
      </w:r>
      <w:r w:rsidR="000D7D8E">
        <w:rPr>
          <w:rFonts w:ascii="Times New Roman" w:hAnsi="Times New Roman" w:cs="Times New Roman"/>
        </w:rPr>
        <w:t xml:space="preserve"> </w:t>
      </w:r>
      <w:r>
        <w:rPr>
          <w:rFonts w:ascii="Times New Roman" w:hAnsi="Times New Roman" w:cs="Times New Roman"/>
        </w:rPr>
        <w:t>по выявленным драгоценным металлам.</w:t>
      </w:r>
    </w:p>
    <w:p w:rsidR="001904BA" w:rsidRPr="00C55A15" w:rsidRDefault="00C55A15" w:rsidP="00D058A0">
      <w:pPr>
        <w:rPr>
          <w:rFonts w:ascii="Times New Roman" w:hAnsi="Times New Roman" w:cs="Times New Roman"/>
          <w:b/>
        </w:rPr>
      </w:pPr>
      <w:r w:rsidRPr="00C55A15">
        <w:rPr>
          <w:rFonts w:ascii="Times New Roman" w:hAnsi="Times New Roman" w:cs="Times New Roman"/>
          <w:b/>
        </w:rPr>
        <w:t xml:space="preserve">2. </w:t>
      </w:r>
      <w:r w:rsidR="006D4350" w:rsidRPr="00C55A15">
        <w:rPr>
          <w:rFonts w:ascii="Times New Roman" w:hAnsi="Times New Roman" w:cs="Times New Roman"/>
          <w:b/>
        </w:rPr>
        <w:t>ОБЯЗАННОСТИ СТОРОН</w:t>
      </w:r>
      <w:bookmarkEnd w:id="2"/>
    </w:p>
    <w:p w:rsidR="009C7EBE" w:rsidRPr="009C7EBE" w:rsidRDefault="009C7EBE" w:rsidP="009C7EBE">
      <w:pPr>
        <w:jc w:val="both"/>
        <w:rPr>
          <w:rFonts w:ascii="Times New Roman" w:hAnsi="Times New Roman" w:cs="Times New Roman"/>
        </w:rPr>
      </w:pPr>
      <w:bookmarkStart w:id="3" w:name="bookmark4"/>
      <w:r w:rsidRPr="009C7EBE">
        <w:rPr>
          <w:rFonts w:ascii="Times New Roman" w:hAnsi="Times New Roman" w:cs="Times New Roman"/>
        </w:rPr>
        <w:t>2.1.</w:t>
      </w:r>
      <w:r w:rsidRPr="009C7EBE">
        <w:rPr>
          <w:rFonts w:ascii="Times New Roman" w:hAnsi="Times New Roman" w:cs="Times New Roman"/>
        </w:rPr>
        <w:tab/>
        <w:t>Заказчик:</w:t>
      </w:r>
    </w:p>
    <w:p w:rsidR="009C7EBE" w:rsidRPr="006C788A" w:rsidRDefault="009C7EBE" w:rsidP="009C7EBE">
      <w:pPr>
        <w:jc w:val="both"/>
        <w:rPr>
          <w:rFonts w:ascii="Times New Roman" w:hAnsi="Times New Roman" w:cs="Times New Roman"/>
          <w:b/>
        </w:rPr>
      </w:pPr>
      <w:r w:rsidRPr="009C7EBE">
        <w:rPr>
          <w:rFonts w:ascii="Times New Roman" w:hAnsi="Times New Roman" w:cs="Times New Roman"/>
        </w:rPr>
        <w:t>2.1.1.</w:t>
      </w:r>
      <w:r w:rsidRPr="009C7EBE">
        <w:rPr>
          <w:rFonts w:ascii="Times New Roman" w:hAnsi="Times New Roman" w:cs="Times New Roman"/>
        </w:rPr>
        <w:tab/>
        <w:t xml:space="preserve">Обеспечивает подготовку и передачу Исполнителю партии </w:t>
      </w:r>
      <w:r w:rsidR="000478F7">
        <w:rPr>
          <w:rFonts w:ascii="Times New Roman" w:hAnsi="Times New Roman" w:cs="Times New Roman"/>
        </w:rPr>
        <w:t>«Имущество»</w:t>
      </w:r>
      <w:r w:rsidRPr="009C7EBE">
        <w:rPr>
          <w:rFonts w:ascii="Times New Roman" w:hAnsi="Times New Roman" w:cs="Times New Roman"/>
        </w:rPr>
        <w:t xml:space="preserve"> для переработки в количестве, по номенклатуре в соответствии с Актом приема-передачи, подписанным Сторонами.</w:t>
      </w:r>
      <w:r w:rsidR="006C788A">
        <w:rPr>
          <w:rFonts w:ascii="Times New Roman" w:hAnsi="Times New Roman" w:cs="Times New Roman"/>
        </w:rPr>
        <w:t xml:space="preserve"> </w:t>
      </w:r>
      <w:r w:rsidR="006C788A" w:rsidRPr="006C788A">
        <w:rPr>
          <w:rFonts w:ascii="Times New Roman" w:hAnsi="Times New Roman" w:cs="Times New Roman"/>
          <w:b/>
        </w:rPr>
        <w:t>После подписания акта приёма-передачи, имущество считается переданным с переходом права собственности.</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2.1.2.</w:t>
      </w:r>
      <w:r w:rsidRPr="009C7EBE">
        <w:rPr>
          <w:rFonts w:ascii="Times New Roman" w:hAnsi="Times New Roman" w:cs="Times New Roman"/>
        </w:rPr>
        <w:tab/>
        <w:t xml:space="preserve">Доставка </w:t>
      </w:r>
      <w:r w:rsidR="000478F7">
        <w:rPr>
          <w:rFonts w:ascii="Times New Roman" w:hAnsi="Times New Roman" w:cs="Times New Roman"/>
        </w:rPr>
        <w:t>«Имущества»</w:t>
      </w:r>
      <w:r w:rsidRPr="009C7EBE">
        <w:rPr>
          <w:rFonts w:ascii="Times New Roman" w:hAnsi="Times New Roman" w:cs="Times New Roman"/>
        </w:rPr>
        <w:t xml:space="preserve"> на участок переработки осуществляется транспортом Исполнителя. </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2.1.3.</w:t>
      </w:r>
      <w:r w:rsidRPr="009C7EBE">
        <w:rPr>
          <w:rFonts w:ascii="Times New Roman" w:hAnsi="Times New Roman" w:cs="Times New Roman"/>
        </w:rPr>
        <w:tab/>
        <w:t xml:space="preserve">Предоставляет Исполнителю </w:t>
      </w:r>
      <w:r w:rsidR="0027585C">
        <w:rPr>
          <w:rFonts w:ascii="Times New Roman" w:hAnsi="Times New Roman" w:cs="Times New Roman"/>
        </w:rPr>
        <w:t>опись на сдаваемую партию «Имущества» с указанием содержания драгоценных металлов в соответствии с паспортными, расчетными или экспертно (комиссионно) установленными данными (Приложение №3 «Опись имущества, содержащего драгметаллы»).</w:t>
      </w:r>
      <w:r w:rsidRPr="009C7EBE">
        <w:rPr>
          <w:rFonts w:ascii="Times New Roman" w:hAnsi="Times New Roman" w:cs="Times New Roman"/>
        </w:rPr>
        <w:t xml:space="preserve"> В случае если содержание драгоценных металлов в </w:t>
      </w:r>
      <w:r w:rsidR="000478F7" w:rsidRPr="000478F7">
        <w:rPr>
          <w:rFonts w:ascii="Times New Roman" w:hAnsi="Times New Roman" w:cs="Times New Roman"/>
        </w:rPr>
        <w:t>«Имуществ</w:t>
      </w:r>
      <w:r w:rsidR="000478F7">
        <w:rPr>
          <w:rFonts w:ascii="Times New Roman" w:hAnsi="Times New Roman" w:cs="Times New Roman"/>
        </w:rPr>
        <w:t>е</w:t>
      </w:r>
      <w:r w:rsidR="000478F7" w:rsidRPr="000478F7">
        <w:rPr>
          <w:rFonts w:ascii="Times New Roman" w:hAnsi="Times New Roman" w:cs="Times New Roman"/>
        </w:rPr>
        <w:t xml:space="preserve">» </w:t>
      </w:r>
      <w:r w:rsidRPr="009C7EBE">
        <w:rPr>
          <w:rFonts w:ascii="Times New Roman" w:hAnsi="Times New Roman" w:cs="Times New Roman"/>
        </w:rPr>
        <w:t xml:space="preserve"> не поддается определению тем или иным способом, то содержание определяется на </w:t>
      </w:r>
      <w:r w:rsidR="0027585C">
        <w:rPr>
          <w:rFonts w:ascii="Times New Roman" w:hAnsi="Times New Roman" w:cs="Times New Roman"/>
        </w:rPr>
        <w:t>основе паспорта-расчета после проведения аффинажа.</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2.1.4.</w:t>
      </w:r>
      <w:r w:rsidRPr="009C7EBE">
        <w:rPr>
          <w:rFonts w:ascii="Times New Roman" w:hAnsi="Times New Roman" w:cs="Times New Roman"/>
        </w:rPr>
        <w:tab/>
        <w:t>Гарантирует соответствие комплектности сдаваемой техники, технических узлов, комплектующих.</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2.1.5.</w:t>
      </w:r>
      <w:r w:rsidRPr="009C7EBE">
        <w:rPr>
          <w:rFonts w:ascii="Times New Roman" w:hAnsi="Times New Roman" w:cs="Times New Roman"/>
        </w:rPr>
        <w:tab/>
        <w:t xml:space="preserve">Гарантирует, что списанное Оборудование не содержит узлов и комплектующих изделий </w:t>
      </w:r>
      <w:r w:rsidRPr="009C7EBE">
        <w:rPr>
          <w:rFonts w:ascii="Times New Roman" w:hAnsi="Times New Roman" w:cs="Times New Roman"/>
        </w:rPr>
        <w:lastRenderedPageBreak/>
        <w:t>с грифами секретности, а также радиоактивных, взрывчатых и токсичных веществ.</w:t>
      </w:r>
    </w:p>
    <w:p w:rsidR="001904BA" w:rsidRPr="00D058A0" w:rsidRDefault="005D6713" w:rsidP="005D6713">
      <w:pPr>
        <w:jc w:val="both"/>
        <w:rPr>
          <w:rFonts w:ascii="Times New Roman" w:hAnsi="Times New Roman" w:cs="Times New Roman"/>
        </w:rPr>
      </w:pPr>
      <w:r>
        <w:rPr>
          <w:rFonts w:ascii="Times New Roman" w:hAnsi="Times New Roman" w:cs="Times New Roman"/>
        </w:rPr>
        <w:t>2.2.</w:t>
      </w:r>
      <w:r w:rsidR="006D4350" w:rsidRPr="00FF37B2">
        <w:rPr>
          <w:rFonts w:ascii="Times New Roman" w:hAnsi="Times New Roman" w:cs="Times New Roman"/>
        </w:rPr>
        <w:t>Исполнитель:</w:t>
      </w:r>
      <w:bookmarkEnd w:id="3"/>
    </w:p>
    <w:p w:rsidR="001904BA" w:rsidRPr="00D058A0" w:rsidRDefault="005D6713" w:rsidP="005D6713">
      <w:pPr>
        <w:jc w:val="both"/>
        <w:rPr>
          <w:rFonts w:ascii="Times New Roman" w:hAnsi="Times New Roman" w:cs="Times New Roman"/>
        </w:rPr>
      </w:pPr>
      <w:r>
        <w:rPr>
          <w:rFonts w:ascii="Times New Roman" w:hAnsi="Times New Roman" w:cs="Times New Roman"/>
        </w:rPr>
        <w:t xml:space="preserve">2.2.1. </w:t>
      </w:r>
      <w:r w:rsidR="006D4350" w:rsidRPr="00D058A0">
        <w:rPr>
          <w:rFonts w:ascii="Times New Roman" w:hAnsi="Times New Roman" w:cs="Times New Roman"/>
        </w:rPr>
        <w:t xml:space="preserve">Принимает от Заказчика партию </w:t>
      </w:r>
      <w:r w:rsidR="0027585C" w:rsidRPr="0027585C">
        <w:rPr>
          <w:rFonts w:ascii="Times New Roman" w:hAnsi="Times New Roman" w:cs="Times New Roman"/>
        </w:rPr>
        <w:t>«Имущества»</w:t>
      </w:r>
      <w:r w:rsidR="006D4350" w:rsidRPr="00D058A0">
        <w:rPr>
          <w:rFonts w:ascii="Times New Roman" w:hAnsi="Times New Roman" w:cs="Times New Roman"/>
        </w:rPr>
        <w:t>, в течение 3-х дней с момента заключения договора на территории Исполнителя. На каждую партию оформляется акт приёма-передачи.</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2.2.2.</w:t>
      </w:r>
      <w:r w:rsidRPr="009C7EBE">
        <w:rPr>
          <w:rFonts w:ascii="Times New Roman" w:hAnsi="Times New Roman" w:cs="Times New Roman"/>
        </w:rPr>
        <w:tab/>
        <w:t xml:space="preserve">В течение 30 (тридцати) календарных дней </w:t>
      </w:r>
      <w:r w:rsidR="00FF37B2">
        <w:rPr>
          <w:rFonts w:ascii="Times New Roman" w:hAnsi="Times New Roman" w:cs="Times New Roman"/>
        </w:rPr>
        <w:t xml:space="preserve">после подписания сторонами акта приема-передачи </w:t>
      </w:r>
      <w:r w:rsidR="0027585C" w:rsidRPr="0027585C">
        <w:rPr>
          <w:rFonts w:ascii="Times New Roman" w:hAnsi="Times New Roman" w:cs="Times New Roman"/>
        </w:rPr>
        <w:t>«Имущества»</w:t>
      </w:r>
      <w:r w:rsidR="00FF37B2">
        <w:rPr>
          <w:rFonts w:ascii="Times New Roman" w:hAnsi="Times New Roman" w:cs="Times New Roman"/>
        </w:rPr>
        <w:t xml:space="preserve">, </w:t>
      </w:r>
      <w:r w:rsidRPr="009C7EBE">
        <w:rPr>
          <w:rFonts w:ascii="Times New Roman" w:hAnsi="Times New Roman" w:cs="Times New Roman"/>
        </w:rPr>
        <w:t xml:space="preserve">производит извлечение ЭЛСДМ из </w:t>
      </w:r>
      <w:r w:rsidR="0027585C" w:rsidRPr="0027585C">
        <w:rPr>
          <w:rFonts w:ascii="Times New Roman" w:hAnsi="Times New Roman" w:cs="Times New Roman"/>
        </w:rPr>
        <w:t xml:space="preserve">«Имущества» </w:t>
      </w:r>
      <w:r w:rsidRPr="009C7EBE">
        <w:rPr>
          <w:rFonts w:ascii="Times New Roman" w:hAnsi="Times New Roman" w:cs="Times New Roman"/>
        </w:rPr>
        <w:t>Заказчика. Оформляет акт приема ЭЛСДМ предназначенного для аффинажа и один экземпляр передает Заказчику в течение 3 дней после его оформления. В приёмном акте указывает наименования изделий, вес брутто/нетто.</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2.2.3.</w:t>
      </w:r>
      <w:r w:rsidRPr="009C7EBE">
        <w:rPr>
          <w:rFonts w:ascii="Times New Roman" w:hAnsi="Times New Roman" w:cs="Times New Roman"/>
        </w:rPr>
        <w:tab/>
        <w:t xml:space="preserve">Обеспечивает учёт драгоценных металлов, содержащихся в каждой сдаваемой партии </w:t>
      </w:r>
      <w:r w:rsidR="0027585C" w:rsidRPr="0027585C">
        <w:rPr>
          <w:rFonts w:ascii="Times New Roman" w:hAnsi="Times New Roman" w:cs="Times New Roman"/>
        </w:rPr>
        <w:t>«Имущества»</w:t>
      </w:r>
      <w:r w:rsidRPr="009C7EBE">
        <w:rPr>
          <w:rFonts w:ascii="Times New Roman" w:hAnsi="Times New Roman" w:cs="Times New Roman"/>
        </w:rPr>
        <w:t xml:space="preserve">, отдельно от </w:t>
      </w:r>
      <w:r w:rsidR="0027585C" w:rsidRPr="0027585C">
        <w:rPr>
          <w:rFonts w:ascii="Times New Roman" w:hAnsi="Times New Roman" w:cs="Times New Roman"/>
        </w:rPr>
        <w:t>«Имущества»</w:t>
      </w:r>
      <w:r w:rsidRPr="009C7EBE">
        <w:rPr>
          <w:rFonts w:ascii="Times New Roman" w:hAnsi="Times New Roman" w:cs="Times New Roman"/>
        </w:rPr>
        <w:t xml:space="preserve">, поставленных другими поставщиками при условии содержания ЭЛСДМ в партии </w:t>
      </w:r>
      <w:smartTag w:uri="urn:schemas-microsoft-com:office:smarttags" w:element="metricconverter">
        <w:smartTagPr>
          <w:attr w:name="ProductID" w:val="1000 кг"/>
        </w:smartTagPr>
        <w:r w:rsidRPr="009C7EBE">
          <w:rPr>
            <w:rFonts w:ascii="Times New Roman" w:hAnsi="Times New Roman" w:cs="Times New Roman"/>
          </w:rPr>
          <w:t>1000 кг</w:t>
        </w:r>
      </w:smartTag>
      <w:r w:rsidRPr="009C7EBE">
        <w:rPr>
          <w:rFonts w:ascii="Times New Roman" w:hAnsi="Times New Roman" w:cs="Times New Roman"/>
        </w:rPr>
        <w:t xml:space="preserve"> и более. В случае передачи на утилизацию партии </w:t>
      </w:r>
      <w:r w:rsidR="0027585C" w:rsidRPr="0027585C">
        <w:rPr>
          <w:rFonts w:ascii="Times New Roman" w:hAnsi="Times New Roman" w:cs="Times New Roman"/>
        </w:rPr>
        <w:t xml:space="preserve">«Имущества» </w:t>
      </w:r>
      <w:r w:rsidRPr="009C7EBE">
        <w:rPr>
          <w:rFonts w:ascii="Times New Roman" w:hAnsi="Times New Roman" w:cs="Times New Roman"/>
        </w:rPr>
        <w:t xml:space="preserve"> с содержанием ЭЛСДМ менее </w:t>
      </w:r>
      <w:smartTag w:uri="urn:schemas-microsoft-com:office:smarttags" w:element="metricconverter">
        <w:smartTagPr>
          <w:attr w:name="ProductID" w:val="1000 кг"/>
        </w:smartTagPr>
        <w:r w:rsidRPr="009C7EBE">
          <w:rPr>
            <w:rFonts w:ascii="Times New Roman" w:hAnsi="Times New Roman" w:cs="Times New Roman"/>
          </w:rPr>
          <w:t>1000 кг</w:t>
        </w:r>
      </w:smartTag>
      <w:r w:rsidRPr="009C7EBE">
        <w:rPr>
          <w:rFonts w:ascii="Times New Roman" w:hAnsi="Times New Roman" w:cs="Times New Roman"/>
        </w:rPr>
        <w:t xml:space="preserve"> паспорт - расчёта оформляется пропорционально массе извлечённого ЭЛСДМ.</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2.2.4.</w:t>
      </w:r>
      <w:r w:rsidRPr="009C7EBE">
        <w:rPr>
          <w:rFonts w:ascii="Times New Roman" w:hAnsi="Times New Roman" w:cs="Times New Roman"/>
        </w:rPr>
        <w:tab/>
        <w:t xml:space="preserve">Самостоятельно проводит первичную обработку и/или переработку </w:t>
      </w:r>
      <w:r w:rsidR="0027585C" w:rsidRPr="0027585C">
        <w:rPr>
          <w:rFonts w:ascii="Times New Roman" w:hAnsi="Times New Roman" w:cs="Times New Roman"/>
        </w:rPr>
        <w:t xml:space="preserve">«Имущества» </w:t>
      </w:r>
      <w:r w:rsidRPr="009C7EBE">
        <w:rPr>
          <w:rFonts w:ascii="Times New Roman" w:hAnsi="Times New Roman" w:cs="Times New Roman"/>
        </w:rPr>
        <w:t xml:space="preserve"> с получением концентратов и других полупродуктов, предназначенных для аффинажа.</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2.2.5.</w:t>
      </w:r>
      <w:r w:rsidRPr="009C7EBE">
        <w:rPr>
          <w:rFonts w:ascii="Times New Roman" w:hAnsi="Times New Roman" w:cs="Times New Roman"/>
        </w:rPr>
        <w:tab/>
        <w:t>Сдает извлеченный ЭЛСДМ, полученные концентраты и полупродукты на аффинажный завод.</w:t>
      </w:r>
    </w:p>
    <w:p w:rsidR="009C7EBE" w:rsidRPr="009C7EBE" w:rsidRDefault="009C7EBE" w:rsidP="009C7EBE">
      <w:pPr>
        <w:jc w:val="both"/>
        <w:rPr>
          <w:rFonts w:ascii="Times New Roman" w:hAnsi="Times New Roman" w:cs="Times New Roman"/>
        </w:rPr>
      </w:pPr>
      <w:r w:rsidRPr="009C7EBE">
        <w:rPr>
          <w:rFonts w:ascii="Times New Roman" w:hAnsi="Times New Roman" w:cs="Times New Roman"/>
        </w:rPr>
        <w:t>2.2.6.</w:t>
      </w:r>
      <w:r w:rsidRPr="009C7EBE">
        <w:rPr>
          <w:rFonts w:ascii="Times New Roman" w:hAnsi="Times New Roman" w:cs="Times New Roman"/>
        </w:rPr>
        <w:tab/>
        <w:t xml:space="preserve">Производит расчёты с Заказчиком за драгметалл, содержащийся в полученной партии </w:t>
      </w:r>
      <w:r w:rsidR="0027585C" w:rsidRPr="0027585C">
        <w:rPr>
          <w:rFonts w:ascii="Times New Roman" w:hAnsi="Times New Roman" w:cs="Times New Roman"/>
        </w:rPr>
        <w:t xml:space="preserve">«Имущества» </w:t>
      </w:r>
      <w:r w:rsidRPr="009C7EBE">
        <w:rPr>
          <w:rFonts w:ascii="Times New Roman" w:hAnsi="Times New Roman" w:cs="Times New Roman"/>
        </w:rPr>
        <w:t>в установленные сроки на основании паспорта-расчёта после проведения аффинажа.</w:t>
      </w:r>
    </w:p>
    <w:p w:rsidR="005D6713" w:rsidRPr="00D058A0" w:rsidRDefault="005D6713" w:rsidP="00950F83">
      <w:pPr>
        <w:jc w:val="both"/>
        <w:rPr>
          <w:rFonts w:ascii="Times New Roman" w:hAnsi="Times New Roman" w:cs="Times New Roman"/>
        </w:rPr>
      </w:pPr>
      <w:r>
        <w:rPr>
          <w:rFonts w:ascii="Times New Roman" w:hAnsi="Times New Roman" w:cs="Times New Roman"/>
        </w:rPr>
        <w:t>2.2.</w:t>
      </w:r>
      <w:r w:rsidR="009C7EBE">
        <w:rPr>
          <w:rFonts w:ascii="Times New Roman" w:hAnsi="Times New Roman" w:cs="Times New Roman"/>
        </w:rPr>
        <w:t>7</w:t>
      </w:r>
      <w:r>
        <w:rPr>
          <w:rFonts w:ascii="Times New Roman" w:hAnsi="Times New Roman" w:cs="Times New Roman"/>
        </w:rPr>
        <w:t xml:space="preserve">. </w:t>
      </w:r>
      <w:r w:rsidR="006D4350" w:rsidRPr="00D058A0">
        <w:rPr>
          <w:rFonts w:ascii="Times New Roman" w:hAnsi="Times New Roman" w:cs="Times New Roman"/>
        </w:rPr>
        <w:t xml:space="preserve">Производит утилизацию, обращение и размещение отходов, не содержащих драгоценные металлы, образовавшихся в процессе переработки </w:t>
      </w:r>
      <w:r w:rsidR="0027585C" w:rsidRPr="0027585C">
        <w:rPr>
          <w:rFonts w:ascii="Times New Roman" w:hAnsi="Times New Roman" w:cs="Times New Roman"/>
        </w:rPr>
        <w:t xml:space="preserve">«Имущества» </w:t>
      </w:r>
      <w:r w:rsidR="006D4350" w:rsidRPr="00D058A0">
        <w:rPr>
          <w:rFonts w:ascii="Times New Roman" w:hAnsi="Times New Roman" w:cs="Times New Roman"/>
        </w:rPr>
        <w:t xml:space="preserve"> на производственном участке ИСПОЛНИТЕЛЯ в соответствии с законодательством РФ </w:t>
      </w:r>
      <w:r w:rsidR="000D7D8E">
        <w:rPr>
          <w:rFonts w:ascii="Times New Roman" w:hAnsi="Times New Roman" w:cs="Times New Roman"/>
        </w:rPr>
        <w:t>.</w:t>
      </w:r>
    </w:p>
    <w:p w:rsidR="001904BA" w:rsidRPr="005D6713" w:rsidRDefault="005D6713" w:rsidP="005D6713">
      <w:pPr>
        <w:jc w:val="both"/>
        <w:rPr>
          <w:rFonts w:ascii="Times New Roman" w:hAnsi="Times New Roman" w:cs="Times New Roman"/>
          <w:b/>
        </w:rPr>
      </w:pPr>
      <w:r w:rsidRPr="005D6713">
        <w:rPr>
          <w:rFonts w:ascii="Times New Roman" w:hAnsi="Times New Roman" w:cs="Times New Roman"/>
          <w:b/>
        </w:rPr>
        <w:t xml:space="preserve">3. </w:t>
      </w:r>
      <w:r w:rsidR="006D4350" w:rsidRPr="005D6713">
        <w:rPr>
          <w:rFonts w:ascii="Times New Roman" w:hAnsi="Times New Roman" w:cs="Times New Roman"/>
          <w:b/>
        </w:rPr>
        <w:t>ЦЕНА ДОГОВОРА И ПОРЯДОК ВЗАИМОРАСЧЁТОВ</w:t>
      </w:r>
    </w:p>
    <w:p w:rsidR="001904BA" w:rsidRPr="00D058A0" w:rsidRDefault="005D6713" w:rsidP="005D6713">
      <w:pPr>
        <w:jc w:val="both"/>
        <w:rPr>
          <w:rFonts w:ascii="Times New Roman" w:hAnsi="Times New Roman" w:cs="Times New Roman"/>
        </w:rPr>
      </w:pPr>
      <w:r>
        <w:rPr>
          <w:rFonts w:ascii="Times New Roman" w:hAnsi="Times New Roman" w:cs="Times New Roman"/>
        </w:rPr>
        <w:t xml:space="preserve">3.1. </w:t>
      </w:r>
      <w:r w:rsidR="006D4350" w:rsidRPr="00D058A0">
        <w:rPr>
          <w:rFonts w:ascii="Times New Roman" w:hAnsi="Times New Roman" w:cs="Times New Roman"/>
        </w:rPr>
        <w:t xml:space="preserve">Цена договора </w:t>
      </w:r>
      <w:r w:rsidR="006D4350" w:rsidRPr="000732FA">
        <w:rPr>
          <w:rFonts w:ascii="Times New Roman" w:hAnsi="Times New Roman" w:cs="Times New Roman"/>
        </w:rPr>
        <w:t>составляет</w:t>
      </w:r>
      <w:r w:rsidR="001369EA">
        <w:rPr>
          <w:rFonts w:ascii="Times New Roman" w:hAnsi="Times New Roman" w:cs="Times New Roman"/>
        </w:rPr>
        <w:t>:</w:t>
      </w:r>
      <w:r w:rsidR="006D4350" w:rsidRPr="000732FA">
        <w:rPr>
          <w:rFonts w:ascii="Times New Roman" w:hAnsi="Times New Roman" w:cs="Times New Roman"/>
        </w:rPr>
        <w:t xml:space="preserve"> </w:t>
      </w:r>
      <w:r w:rsidR="001369EA">
        <w:rPr>
          <w:rFonts w:ascii="Times New Roman" w:hAnsi="Times New Roman" w:cs="Times New Roman"/>
        </w:rPr>
        <w:t>_____</w:t>
      </w:r>
      <w:r w:rsidR="00B624CA" w:rsidRPr="000732FA">
        <w:rPr>
          <w:rFonts w:ascii="Times New Roman" w:hAnsi="Times New Roman" w:cs="Times New Roman"/>
        </w:rPr>
        <w:t xml:space="preserve"> </w:t>
      </w:r>
      <w:r w:rsidR="006D4350" w:rsidRPr="000732FA">
        <w:rPr>
          <w:rFonts w:ascii="Times New Roman" w:hAnsi="Times New Roman" w:cs="Times New Roman"/>
        </w:rPr>
        <w:t>(</w:t>
      </w:r>
      <w:r w:rsidR="001369EA">
        <w:rPr>
          <w:rFonts w:ascii="Times New Roman" w:hAnsi="Times New Roman" w:cs="Times New Roman"/>
        </w:rPr>
        <w:t>прописью</w:t>
      </w:r>
      <w:r w:rsidR="006D4350" w:rsidRPr="000732FA">
        <w:rPr>
          <w:rFonts w:ascii="Times New Roman" w:hAnsi="Times New Roman" w:cs="Times New Roman"/>
        </w:rPr>
        <w:t>) рублей</w:t>
      </w:r>
      <w:r w:rsidR="005B4474" w:rsidRPr="000732FA">
        <w:rPr>
          <w:rFonts w:ascii="Times New Roman" w:hAnsi="Times New Roman" w:cs="Times New Roman"/>
        </w:rPr>
        <w:t xml:space="preserve"> 00 копеек</w:t>
      </w:r>
      <w:r w:rsidR="00301D00" w:rsidRPr="000732FA">
        <w:rPr>
          <w:rFonts w:ascii="Times New Roman" w:hAnsi="Times New Roman" w:cs="Times New Roman"/>
        </w:rPr>
        <w:t xml:space="preserve"> и</w:t>
      </w:r>
      <w:r w:rsidR="00301D00">
        <w:rPr>
          <w:rFonts w:ascii="Times New Roman" w:hAnsi="Times New Roman" w:cs="Times New Roman"/>
        </w:rPr>
        <w:t xml:space="preserve"> </w:t>
      </w:r>
      <w:r w:rsidR="00301D00" w:rsidRPr="00301D00">
        <w:rPr>
          <w:rFonts w:ascii="Times New Roman" w:hAnsi="Times New Roman" w:cs="Times New Roman"/>
        </w:rPr>
        <w:t xml:space="preserve">определяется согласно Приложения №1 (Протокол согласования цены </w:t>
      </w:r>
      <w:r w:rsidR="0027585C">
        <w:rPr>
          <w:rFonts w:ascii="Times New Roman" w:hAnsi="Times New Roman" w:cs="Times New Roman"/>
        </w:rPr>
        <w:t>согласно</w:t>
      </w:r>
      <w:r w:rsidR="00301D00" w:rsidRPr="00301D00">
        <w:rPr>
          <w:rFonts w:ascii="Times New Roman" w:hAnsi="Times New Roman" w:cs="Times New Roman"/>
        </w:rPr>
        <w:t xml:space="preserve"> спецификации</w:t>
      </w:r>
      <w:r w:rsidR="0027585C">
        <w:rPr>
          <w:rFonts w:ascii="Times New Roman" w:hAnsi="Times New Roman" w:cs="Times New Roman"/>
        </w:rPr>
        <w:t xml:space="preserve"> №1</w:t>
      </w:r>
      <w:r w:rsidR="00301D00" w:rsidRPr="00301D00">
        <w:rPr>
          <w:rFonts w:ascii="Times New Roman" w:hAnsi="Times New Roman" w:cs="Times New Roman"/>
        </w:rPr>
        <w:t>)</w:t>
      </w:r>
      <w:r w:rsidR="006D4350" w:rsidRPr="00D058A0">
        <w:rPr>
          <w:rFonts w:ascii="Times New Roman" w:hAnsi="Times New Roman" w:cs="Times New Roman"/>
        </w:rPr>
        <w:t>, НДС не облагается т.к. Исполнитель находится на упрощенной системе налогообложения</w:t>
      </w:r>
      <w:r w:rsidR="00B624CA">
        <w:rPr>
          <w:rFonts w:ascii="Times New Roman" w:hAnsi="Times New Roman" w:cs="Times New Roman"/>
        </w:rPr>
        <w:t>.</w:t>
      </w:r>
    </w:p>
    <w:p w:rsidR="001904BA" w:rsidRPr="006C788A" w:rsidRDefault="005D6713" w:rsidP="005D6713">
      <w:pPr>
        <w:jc w:val="both"/>
        <w:rPr>
          <w:rFonts w:ascii="Times New Roman" w:hAnsi="Times New Roman" w:cs="Times New Roman"/>
          <w:b/>
        </w:rPr>
      </w:pPr>
      <w:r>
        <w:rPr>
          <w:rFonts w:ascii="Times New Roman" w:hAnsi="Times New Roman" w:cs="Times New Roman"/>
        </w:rPr>
        <w:t xml:space="preserve">3.2. </w:t>
      </w:r>
      <w:r w:rsidR="00301D00" w:rsidRPr="00B062FB">
        <w:rPr>
          <w:rFonts w:ascii="Times New Roman" w:hAnsi="Times New Roman"/>
        </w:rPr>
        <w:t xml:space="preserve">После проведения работ по извлечению ЭЛСДМ из </w:t>
      </w:r>
      <w:r w:rsidR="0027585C" w:rsidRPr="0027585C">
        <w:rPr>
          <w:rFonts w:ascii="Times New Roman" w:hAnsi="Times New Roman"/>
        </w:rPr>
        <w:t xml:space="preserve">«Имущества» </w:t>
      </w:r>
      <w:r w:rsidR="00301D00" w:rsidRPr="00B062FB">
        <w:rPr>
          <w:rFonts w:ascii="Times New Roman" w:hAnsi="Times New Roman"/>
        </w:rPr>
        <w:t xml:space="preserve"> и оформления акта </w:t>
      </w:r>
      <w:r w:rsidR="000732FA">
        <w:rPr>
          <w:rFonts w:ascii="Times New Roman" w:hAnsi="Times New Roman"/>
        </w:rPr>
        <w:t>выполненных работ</w:t>
      </w:r>
      <w:r w:rsidR="00301D00" w:rsidRPr="00B062FB">
        <w:rPr>
          <w:rFonts w:ascii="Times New Roman" w:hAnsi="Times New Roman"/>
        </w:rPr>
        <w:t xml:space="preserve">, Заказчик оплачивает  </w:t>
      </w:r>
      <w:r w:rsidR="00343814">
        <w:rPr>
          <w:rFonts w:ascii="Times New Roman" w:hAnsi="Times New Roman"/>
        </w:rPr>
        <w:t>услуги</w:t>
      </w:r>
      <w:r w:rsidR="00301D00" w:rsidRPr="00B062FB">
        <w:rPr>
          <w:rFonts w:ascii="Times New Roman" w:hAnsi="Times New Roman"/>
        </w:rPr>
        <w:t xml:space="preserve"> по утилизации </w:t>
      </w:r>
      <w:r w:rsidR="0027585C" w:rsidRPr="0027585C">
        <w:rPr>
          <w:rFonts w:ascii="Times New Roman" w:hAnsi="Times New Roman"/>
        </w:rPr>
        <w:t xml:space="preserve">«Имущества» </w:t>
      </w:r>
      <w:r w:rsidR="00301D00" w:rsidRPr="00B062FB">
        <w:rPr>
          <w:rFonts w:ascii="Times New Roman" w:hAnsi="Times New Roman"/>
        </w:rPr>
        <w:t xml:space="preserve"> в размере 100% в течение </w:t>
      </w:r>
      <w:r w:rsidR="00301D00">
        <w:rPr>
          <w:rFonts w:ascii="Times New Roman" w:hAnsi="Times New Roman"/>
        </w:rPr>
        <w:t>30</w:t>
      </w:r>
      <w:r w:rsidR="00301D00" w:rsidRPr="00B062FB">
        <w:rPr>
          <w:rFonts w:ascii="Times New Roman" w:hAnsi="Times New Roman"/>
        </w:rPr>
        <w:t xml:space="preserve"> (</w:t>
      </w:r>
      <w:r w:rsidR="00301D00">
        <w:rPr>
          <w:rFonts w:ascii="Times New Roman" w:hAnsi="Times New Roman"/>
        </w:rPr>
        <w:t>Тридцати</w:t>
      </w:r>
      <w:r w:rsidR="00301D00" w:rsidRPr="00B062FB">
        <w:rPr>
          <w:rFonts w:ascii="Times New Roman" w:hAnsi="Times New Roman"/>
        </w:rPr>
        <w:t xml:space="preserve">) банковских дней с момента подписания </w:t>
      </w:r>
      <w:r w:rsidR="000732FA">
        <w:rPr>
          <w:rFonts w:ascii="Times New Roman" w:hAnsi="Times New Roman"/>
        </w:rPr>
        <w:t>акта выполненных работ</w:t>
      </w:r>
      <w:r w:rsidR="00343814">
        <w:rPr>
          <w:rFonts w:ascii="Times New Roman" w:hAnsi="Times New Roman"/>
        </w:rPr>
        <w:t xml:space="preserve"> по извлечению ЭЛСДМ и акта </w:t>
      </w:r>
      <w:r w:rsidR="00667B22">
        <w:rPr>
          <w:rFonts w:ascii="Times New Roman" w:hAnsi="Times New Roman"/>
        </w:rPr>
        <w:t xml:space="preserve">оказанных услуг по утилизации имущества на </w:t>
      </w:r>
      <w:r w:rsidR="00A81B96">
        <w:rPr>
          <w:rFonts w:ascii="Times New Roman" w:hAnsi="Times New Roman"/>
        </w:rPr>
        <w:t xml:space="preserve"> основании счета</w:t>
      </w:r>
      <w:r w:rsidR="00301D00" w:rsidRPr="00B062FB">
        <w:rPr>
          <w:rFonts w:ascii="Times New Roman" w:hAnsi="Times New Roman"/>
        </w:rPr>
        <w:t>.</w:t>
      </w:r>
      <w:r w:rsidR="00301D00">
        <w:rPr>
          <w:rFonts w:ascii="Times New Roman" w:hAnsi="Times New Roman"/>
        </w:rPr>
        <w:t xml:space="preserve"> </w:t>
      </w:r>
      <w:r w:rsidR="00B624CA" w:rsidRPr="00301D00">
        <w:rPr>
          <w:rFonts w:ascii="Times New Roman" w:hAnsi="Times New Roman" w:cs="Times New Roman"/>
        </w:rPr>
        <w:t xml:space="preserve">Оплата производится за счет </w:t>
      </w:r>
      <w:r w:rsidR="00B624CA" w:rsidRPr="006C788A">
        <w:rPr>
          <w:rFonts w:ascii="Times New Roman" w:hAnsi="Times New Roman" w:cs="Times New Roman"/>
          <w:b/>
        </w:rPr>
        <w:t>бюджетных</w:t>
      </w:r>
      <w:r w:rsidR="005A7B9A" w:rsidRPr="006C788A">
        <w:rPr>
          <w:rFonts w:ascii="Times New Roman" w:hAnsi="Times New Roman" w:cs="Times New Roman"/>
          <w:b/>
        </w:rPr>
        <w:t xml:space="preserve"> </w:t>
      </w:r>
      <w:r w:rsidR="00B624CA" w:rsidRPr="006C788A">
        <w:rPr>
          <w:rFonts w:ascii="Times New Roman" w:hAnsi="Times New Roman" w:cs="Times New Roman"/>
          <w:b/>
        </w:rPr>
        <w:t>средств.</w:t>
      </w:r>
    </w:p>
    <w:p w:rsidR="001904BA" w:rsidRPr="00D058A0" w:rsidRDefault="005D6713" w:rsidP="005D6713">
      <w:pPr>
        <w:jc w:val="both"/>
        <w:rPr>
          <w:rFonts w:ascii="Times New Roman" w:hAnsi="Times New Roman" w:cs="Times New Roman"/>
        </w:rPr>
      </w:pPr>
      <w:r>
        <w:rPr>
          <w:rFonts w:ascii="Times New Roman" w:hAnsi="Times New Roman" w:cs="Times New Roman"/>
        </w:rPr>
        <w:t xml:space="preserve">3.3. </w:t>
      </w:r>
      <w:r w:rsidR="006D4350" w:rsidRPr="00D058A0">
        <w:rPr>
          <w:rFonts w:ascii="Times New Roman" w:hAnsi="Times New Roman" w:cs="Times New Roman"/>
        </w:rPr>
        <w:t xml:space="preserve">ИСПОЛНИТЕЛЬ в течение 180 рабочих дней с момента подписания ЗАКАЗЧИКОМ акта о приеме ЭЛСДМ самостоятельно перечисляет в доход </w:t>
      </w:r>
      <w:r w:rsidR="00FF37B2">
        <w:rPr>
          <w:rFonts w:ascii="Times New Roman" w:hAnsi="Times New Roman" w:cs="Times New Roman"/>
        </w:rPr>
        <w:t>ЗАКАЗЧИКА</w:t>
      </w:r>
      <w:r w:rsidR="006D4350" w:rsidRPr="00D058A0">
        <w:rPr>
          <w:rFonts w:ascii="Times New Roman" w:hAnsi="Times New Roman" w:cs="Times New Roman"/>
        </w:rPr>
        <w:t xml:space="preserve"> оплату за лом, содержащийся драгоценные металлы в полученной партии </w:t>
      </w:r>
      <w:r w:rsidR="0027585C" w:rsidRPr="0027585C">
        <w:rPr>
          <w:rFonts w:ascii="Times New Roman" w:hAnsi="Times New Roman" w:cs="Times New Roman"/>
        </w:rPr>
        <w:t xml:space="preserve">«Имущества» </w:t>
      </w:r>
      <w:r w:rsidR="006D4350" w:rsidRPr="00D058A0">
        <w:rPr>
          <w:rFonts w:ascii="Times New Roman" w:hAnsi="Times New Roman" w:cs="Times New Roman"/>
        </w:rPr>
        <w:t xml:space="preserve"> согласно Прейскуранту стоимости драгоценных металлов (приложение №2 к настоящему догово</w:t>
      </w:r>
      <w:r w:rsidR="00206F5F">
        <w:rPr>
          <w:rFonts w:ascii="Times New Roman" w:hAnsi="Times New Roman" w:cs="Times New Roman"/>
        </w:rPr>
        <w:t>ру) на момент выписки паспорта-</w:t>
      </w:r>
      <w:r w:rsidR="006D4350" w:rsidRPr="00D058A0">
        <w:rPr>
          <w:rFonts w:ascii="Times New Roman" w:hAnsi="Times New Roman" w:cs="Times New Roman"/>
        </w:rPr>
        <w:t>расчёта, исходя из лигатурного веса и количества драгоценн</w:t>
      </w:r>
      <w:r w:rsidR="00206F5F">
        <w:rPr>
          <w:rFonts w:ascii="Times New Roman" w:hAnsi="Times New Roman" w:cs="Times New Roman"/>
        </w:rPr>
        <w:t>ых металлов по данным паспорта-</w:t>
      </w:r>
      <w:r w:rsidR="006D4350" w:rsidRPr="00D058A0">
        <w:rPr>
          <w:rFonts w:ascii="Times New Roman" w:hAnsi="Times New Roman" w:cs="Times New Roman"/>
        </w:rPr>
        <w:t>расчёта.</w:t>
      </w:r>
      <w:r w:rsidR="00206F5F">
        <w:rPr>
          <w:rFonts w:ascii="Times New Roman" w:hAnsi="Times New Roman" w:cs="Times New Roman"/>
        </w:rPr>
        <w:t xml:space="preserve"> </w:t>
      </w:r>
      <w:r w:rsidR="006D4350" w:rsidRPr="00D058A0">
        <w:rPr>
          <w:rFonts w:ascii="Times New Roman" w:hAnsi="Times New Roman" w:cs="Times New Roman"/>
        </w:rPr>
        <w:t>Выписка паспорта-расчёта должна быть предоставлена Заказчику. ИСПОЛНИТЕЛЬ производит перечисление оплаты за лом, содержащий драгоценные металлы, в течение 5 (пяти) банковских дней на момент выписки паспорта-расчёта по следующим реквизитам:</w:t>
      </w:r>
    </w:p>
    <w:p w:rsidR="00DD6C58" w:rsidRPr="00DD6C58" w:rsidRDefault="001369EA" w:rsidP="00DD6C58">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w:t>
      </w:r>
    </w:p>
    <w:p w:rsidR="001904BA" w:rsidRPr="00DD6C58" w:rsidRDefault="006D4350" w:rsidP="00D058A0">
      <w:pPr>
        <w:rPr>
          <w:rFonts w:ascii="Times New Roman" w:hAnsi="Times New Roman" w:cs="Times New Roman"/>
          <w:b/>
          <w:i/>
        </w:rPr>
      </w:pPr>
      <w:r w:rsidRPr="00DD6C58">
        <w:rPr>
          <w:rFonts w:ascii="Times New Roman" w:hAnsi="Times New Roman" w:cs="Times New Roman"/>
          <w:b/>
          <w:i/>
        </w:rPr>
        <w:t>Назначение платежа - оплата за лом, содержащий Драгоценные металлы</w:t>
      </w:r>
      <w:r w:rsidR="001369EA">
        <w:rPr>
          <w:rFonts w:ascii="Times New Roman" w:hAnsi="Times New Roman" w:cs="Times New Roman"/>
          <w:b/>
          <w:i/>
        </w:rPr>
        <w:t>,</w:t>
      </w:r>
      <w:r w:rsidRPr="00DD6C58">
        <w:rPr>
          <w:rFonts w:ascii="Times New Roman" w:hAnsi="Times New Roman" w:cs="Times New Roman"/>
          <w:b/>
          <w:i/>
        </w:rPr>
        <w:t xml:space="preserve"> согласно выписки паспорта-расчёта по «</w:t>
      </w:r>
      <w:r w:rsidR="001369EA">
        <w:rPr>
          <w:rFonts w:ascii="Times New Roman" w:hAnsi="Times New Roman" w:cs="Times New Roman"/>
          <w:b/>
        </w:rPr>
        <w:t>_________________</w:t>
      </w:r>
      <w:r w:rsidR="00665B13" w:rsidRPr="00DD6C58">
        <w:rPr>
          <w:rFonts w:ascii="Times New Roman" w:hAnsi="Times New Roman" w:cs="Times New Roman"/>
          <w:b/>
        </w:rPr>
        <w:t xml:space="preserve">» </w:t>
      </w:r>
      <w:r w:rsidR="001369EA">
        <w:rPr>
          <w:rFonts w:ascii="Times New Roman" w:hAnsi="Times New Roman" w:cs="Times New Roman"/>
          <w:b/>
        </w:rPr>
        <w:t>___________</w:t>
      </w:r>
      <w:r w:rsidRPr="00DD6C58">
        <w:rPr>
          <w:rFonts w:ascii="Times New Roman" w:hAnsi="Times New Roman" w:cs="Times New Roman"/>
          <w:b/>
          <w:i/>
        </w:rPr>
        <w:t>».</w:t>
      </w:r>
    </w:p>
    <w:p w:rsidR="00DD6C58" w:rsidRPr="00D058A0" w:rsidRDefault="00DD6C58" w:rsidP="00FF37B2">
      <w:pPr>
        <w:jc w:val="both"/>
        <w:rPr>
          <w:rFonts w:ascii="Times New Roman" w:hAnsi="Times New Roman" w:cs="Times New Roman"/>
        </w:rPr>
      </w:pPr>
      <w:r>
        <w:rPr>
          <w:rFonts w:ascii="Times New Roman" w:hAnsi="Times New Roman" w:cs="Times New Roman"/>
        </w:rPr>
        <w:t xml:space="preserve">3.4. </w:t>
      </w:r>
      <w:r w:rsidR="006D4350" w:rsidRPr="00D058A0">
        <w:rPr>
          <w:rFonts w:ascii="Times New Roman" w:hAnsi="Times New Roman" w:cs="Times New Roman"/>
        </w:rPr>
        <w:t>ИСПОЛНИТЕЛЬ предоставляет копию платёжного поручения о перечислении денежных средств</w:t>
      </w:r>
      <w:r w:rsidR="001369EA">
        <w:rPr>
          <w:rFonts w:ascii="Times New Roman" w:hAnsi="Times New Roman" w:cs="Times New Roman"/>
        </w:rPr>
        <w:t>,</w:t>
      </w:r>
      <w:r w:rsidR="006D4350" w:rsidRPr="00D058A0">
        <w:rPr>
          <w:rFonts w:ascii="Times New Roman" w:hAnsi="Times New Roman" w:cs="Times New Roman"/>
        </w:rPr>
        <w:t xml:space="preserve"> в доход </w:t>
      </w:r>
      <w:r w:rsidR="00FF37B2">
        <w:rPr>
          <w:rFonts w:ascii="Times New Roman" w:hAnsi="Times New Roman" w:cs="Times New Roman"/>
        </w:rPr>
        <w:t>ЗАКАЗЧИКА</w:t>
      </w:r>
      <w:r w:rsidR="006D4350" w:rsidRPr="00D058A0">
        <w:rPr>
          <w:rFonts w:ascii="Times New Roman" w:hAnsi="Times New Roman" w:cs="Times New Roman"/>
        </w:rPr>
        <w:t>, заверенную банком, ЗАКАЗЧИКУ в течение 5 банковских дней после снятия данных средств</w:t>
      </w:r>
      <w:r w:rsidR="001369EA">
        <w:rPr>
          <w:rFonts w:ascii="Times New Roman" w:hAnsi="Times New Roman" w:cs="Times New Roman"/>
        </w:rPr>
        <w:t>,</w:t>
      </w:r>
      <w:r w:rsidR="006D4350" w:rsidRPr="00D058A0">
        <w:rPr>
          <w:rFonts w:ascii="Times New Roman" w:hAnsi="Times New Roman" w:cs="Times New Roman"/>
        </w:rPr>
        <w:t xml:space="preserve"> с расчётного счёта Исполнителя.</w:t>
      </w:r>
    </w:p>
    <w:p w:rsidR="001904BA" w:rsidRPr="00DD6C58" w:rsidRDefault="00DD6C58" w:rsidP="00DD6C58">
      <w:pPr>
        <w:jc w:val="both"/>
        <w:rPr>
          <w:rFonts w:ascii="Times New Roman" w:hAnsi="Times New Roman" w:cs="Times New Roman"/>
          <w:b/>
        </w:rPr>
      </w:pPr>
      <w:r w:rsidRPr="00DD6C58">
        <w:rPr>
          <w:rFonts w:ascii="Times New Roman" w:hAnsi="Times New Roman" w:cs="Times New Roman"/>
          <w:b/>
        </w:rPr>
        <w:t xml:space="preserve">4. </w:t>
      </w:r>
      <w:r w:rsidR="006D4350" w:rsidRPr="00DD6C58">
        <w:rPr>
          <w:rFonts w:ascii="Times New Roman" w:hAnsi="Times New Roman" w:cs="Times New Roman"/>
          <w:b/>
        </w:rPr>
        <w:t>ОТВЕТСТВЕННОСТЬ СТОРОН</w:t>
      </w:r>
    </w:p>
    <w:p w:rsidR="001904BA" w:rsidRPr="00D058A0" w:rsidRDefault="00DD6C58" w:rsidP="00DD6C58">
      <w:pPr>
        <w:jc w:val="both"/>
        <w:rPr>
          <w:rFonts w:ascii="Times New Roman" w:hAnsi="Times New Roman" w:cs="Times New Roman"/>
        </w:rPr>
      </w:pPr>
      <w:r>
        <w:rPr>
          <w:rFonts w:ascii="Times New Roman" w:hAnsi="Times New Roman" w:cs="Times New Roman"/>
        </w:rPr>
        <w:t xml:space="preserve">4.1. </w:t>
      </w:r>
      <w:r w:rsidR="006D4350" w:rsidRPr="00D058A0">
        <w:rPr>
          <w:rFonts w:ascii="Times New Roman" w:hAnsi="Times New Roman" w:cs="Times New Roman"/>
        </w:rPr>
        <w:t>В случае несвоевременного перечисления денежных средств ЗАКАЗЧИКУ. ИСПОЛНИТЕЛЬ уплачивает ЗАКАЗЧИКУ неустойку в виде пени в размере 0.1 % от суммы просроченного платежа за каждый день просрочки.</w:t>
      </w:r>
    </w:p>
    <w:p w:rsidR="001904BA" w:rsidRPr="00D058A0" w:rsidRDefault="00DD6C58" w:rsidP="00DD6C58">
      <w:pPr>
        <w:jc w:val="both"/>
        <w:rPr>
          <w:rFonts w:ascii="Times New Roman" w:hAnsi="Times New Roman" w:cs="Times New Roman"/>
        </w:rPr>
      </w:pPr>
      <w:r>
        <w:rPr>
          <w:rFonts w:ascii="Times New Roman" w:hAnsi="Times New Roman" w:cs="Times New Roman"/>
        </w:rPr>
        <w:t xml:space="preserve">4.2. </w:t>
      </w:r>
      <w:r w:rsidR="006D4350" w:rsidRPr="00D058A0">
        <w:rPr>
          <w:rFonts w:ascii="Times New Roman" w:hAnsi="Times New Roman" w:cs="Times New Roman"/>
        </w:rPr>
        <w:t>В случае невозможности решить возникшие разногласия, споры между СТОРОНАМИ разрешаются в соответствии с действующим законодательством.</w:t>
      </w:r>
    </w:p>
    <w:p w:rsidR="001904BA" w:rsidRPr="00D058A0" w:rsidRDefault="00DD6C58" w:rsidP="00DD6C58">
      <w:pPr>
        <w:jc w:val="both"/>
        <w:rPr>
          <w:rFonts w:ascii="Times New Roman" w:hAnsi="Times New Roman" w:cs="Times New Roman"/>
        </w:rPr>
      </w:pPr>
      <w:r>
        <w:rPr>
          <w:rFonts w:ascii="Times New Roman" w:hAnsi="Times New Roman" w:cs="Times New Roman"/>
        </w:rPr>
        <w:t xml:space="preserve">4.3. </w:t>
      </w:r>
      <w:r w:rsidR="006D4350" w:rsidRPr="00D058A0">
        <w:rPr>
          <w:rFonts w:ascii="Times New Roman" w:hAnsi="Times New Roman" w:cs="Times New Roman"/>
        </w:rPr>
        <w:t xml:space="preserve">СТОРОНЫ не несут ответственности за полное или частичное неисполнение обязательств по </w:t>
      </w:r>
      <w:r w:rsidR="006D4350" w:rsidRPr="00D058A0">
        <w:rPr>
          <w:rFonts w:ascii="Times New Roman" w:hAnsi="Times New Roman" w:cs="Times New Roman"/>
        </w:rPr>
        <w:lastRenderedPageBreak/>
        <w:t>настоящему договору, если это явилось следствием наступления не зависящих от СТОРОН обстоятельств непреодолимой силы.</w:t>
      </w:r>
    </w:p>
    <w:p w:rsidR="001904BA" w:rsidRPr="00D058A0" w:rsidRDefault="00DD6C58" w:rsidP="00DD6C58">
      <w:pPr>
        <w:jc w:val="both"/>
        <w:rPr>
          <w:rFonts w:ascii="Times New Roman" w:hAnsi="Times New Roman" w:cs="Times New Roman"/>
        </w:rPr>
      </w:pPr>
      <w:r>
        <w:rPr>
          <w:rFonts w:ascii="Times New Roman" w:hAnsi="Times New Roman" w:cs="Times New Roman"/>
        </w:rPr>
        <w:t xml:space="preserve">4.4. </w:t>
      </w:r>
      <w:r w:rsidR="006D4350" w:rsidRPr="00D058A0">
        <w:rPr>
          <w:rFonts w:ascii="Times New Roman" w:hAnsi="Times New Roman" w:cs="Times New Roman"/>
        </w:rPr>
        <w:t>При наступлении для одной из СТОРОН обстоятельств непреодолимой силы она в трёхдневный срок извещает об этом другую СТОРОНУ.</w:t>
      </w:r>
    </w:p>
    <w:p w:rsidR="001904BA" w:rsidRPr="00D058A0" w:rsidRDefault="00DD6C58" w:rsidP="00DD6C58">
      <w:pPr>
        <w:jc w:val="both"/>
        <w:rPr>
          <w:rFonts w:ascii="Times New Roman" w:hAnsi="Times New Roman" w:cs="Times New Roman"/>
        </w:rPr>
      </w:pPr>
      <w:r>
        <w:rPr>
          <w:rFonts w:ascii="Times New Roman" w:hAnsi="Times New Roman" w:cs="Times New Roman"/>
        </w:rPr>
        <w:t xml:space="preserve">4.5. </w:t>
      </w:r>
      <w:r w:rsidR="006D4350" w:rsidRPr="00D058A0">
        <w:rPr>
          <w:rFonts w:ascii="Times New Roman" w:hAnsi="Times New Roman" w:cs="Times New Roman"/>
        </w:rPr>
        <w:t>Сумма</w:t>
      </w:r>
      <w:r w:rsidR="006D4350" w:rsidRPr="00D058A0">
        <w:rPr>
          <w:rFonts w:ascii="Times New Roman" w:hAnsi="Times New Roman" w:cs="Times New Roman"/>
        </w:rPr>
        <w:tab/>
        <w:t>неустойки, пени, штрафов рассчитывается исходя из расчёта одной трехсотой ставки рефинансирования СБ РФ, установленной на день установления факта обнаружения неисполнения обязательств одной из сторон. Уплата неустойки пени штрафов не освобождает стороны от исполнения принятых на себя по настоящему договору обязательств.</w:t>
      </w:r>
    </w:p>
    <w:p w:rsidR="00660FD5" w:rsidRPr="00660FD5" w:rsidRDefault="00660FD5" w:rsidP="00660FD5">
      <w:pPr>
        <w:rPr>
          <w:rFonts w:ascii="Times New Roman" w:hAnsi="Times New Roman" w:cs="Times New Roman"/>
          <w:b/>
        </w:rPr>
      </w:pPr>
      <w:r w:rsidRPr="00660FD5">
        <w:rPr>
          <w:rFonts w:ascii="Times New Roman" w:hAnsi="Times New Roman" w:cs="Times New Roman"/>
          <w:b/>
        </w:rPr>
        <w:t>5.</w:t>
      </w:r>
      <w:r w:rsidRPr="00660FD5">
        <w:rPr>
          <w:rFonts w:ascii="Times New Roman" w:hAnsi="Times New Roman" w:cs="Times New Roman"/>
          <w:b/>
        </w:rPr>
        <w:tab/>
        <w:t>СРОК ДЕЙСТВИЯ ДОГОВОРА.</w:t>
      </w:r>
    </w:p>
    <w:p w:rsidR="00660FD5" w:rsidRPr="00660FD5" w:rsidRDefault="00660FD5" w:rsidP="00660FD5">
      <w:pPr>
        <w:jc w:val="both"/>
        <w:rPr>
          <w:rFonts w:ascii="Times New Roman" w:hAnsi="Times New Roman" w:cs="Times New Roman"/>
          <w:b/>
        </w:rPr>
      </w:pPr>
      <w:r w:rsidRPr="00660FD5">
        <w:rPr>
          <w:rFonts w:ascii="Times New Roman" w:hAnsi="Times New Roman" w:cs="Times New Roman"/>
        </w:rPr>
        <w:t>5.1.</w:t>
      </w:r>
      <w:r w:rsidRPr="00660FD5">
        <w:rPr>
          <w:rFonts w:ascii="Times New Roman" w:hAnsi="Times New Roman" w:cs="Times New Roman"/>
        </w:rPr>
        <w:tab/>
        <w:t>Срок действия договора с</w:t>
      </w:r>
      <w:r w:rsidR="00EE402C">
        <w:rPr>
          <w:rFonts w:ascii="Times New Roman" w:hAnsi="Times New Roman" w:cs="Times New Roman"/>
        </w:rPr>
        <w:t xml:space="preserve"> момента подписания до 31.12.20__</w:t>
      </w:r>
      <w:r w:rsidRPr="00660FD5">
        <w:rPr>
          <w:rFonts w:ascii="Times New Roman" w:hAnsi="Times New Roman" w:cs="Times New Roman"/>
        </w:rPr>
        <w:t>, а в части расчётов до полного их завершения.</w:t>
      </w:r>
    </w:p>
    <w:p w:rsidR="00660FD5" w:rsidRPr="00660FD5" w:rsidRDefault="00660FD5" w:rsidP="00660FD5">
      <w:pPr>
        <w:rPr>
          <w:rFonts w:ascii="Times New Roman" w:hAnsi="Times New Roman" w:cs="Times New Roman"/>
          <w:b/>
        </w:rPr>
      </w:pPr>
      <w:r w:rsidRPr="00660FD5">
        <w:rPr>
          <w:rFonts w:ascii="Times New Roman" w:hAnsi="Times New Roman" w:cs="Times New Roman"/>
          <w:b/>
        </w:rPr>
        <w:t>6.</w:t>
      </w:r>
      <w:r w:rsidRPr="00660FD5">
        <w:rPr>
          <w:rFonts w:ascii="Times New Roman" w:hAnsi="Times New Roman" w:cs="Times New Roman"/>
          <w:b/>
        </w:rPr>
        <w:tab/>
        <w:t xml:space="preserve"> ИЗМЕНЕНИЕ УСЛОВИЙ ДОГОВОРА</w:t>
      </w:r>
    </w:p>
    <w:p w:rsidR="00660FD5" w:rsidRPr="00660FD5" w:rsidRDefault="00660FD5" w:rsidP="00660FD5">
      <w:pPr>
        <w:jc w:val="both"/>
        <w:rPr>
          <w:rFonts w:ascii="Times New Roman" w:hAnsi="Times New Roman" w:cs="Times New Roman"/>
        </w:rPr>
      </w:pPr>
      <w:r w:rsidRPr="00660FD5">
        <w:rPr>
          <w:rFonts w:ascii="Times New Roman" w:hAnsi="Times New Roman" w:cs="Times New Roman"/>
        </w:rPr>
        <w:t>6.1. Стороны имеют право вносить изменения в условия договора путем заключения дополнительных соглашений.</w:t>
      </w:r>
    </w:p>
    <w:p w:rsidR="00660FD5" w:rsidRPr="00660FD5" w:rsidRDefault="00660FD5" w:rsidP="00660FD5">
      <w:pPr>
        <w:rPr>
          <w:rFonts w:ascii="Times New Roman" w:hAnsi="Times New Roman" w:cs="Times New Roman"/>
          <w:b/>
        </w:rPr>
      </w:pPr>
      <w:r w:rsidRPr="00660FD5">
        <w:rPr>
          <w:rFonts w:ascii="Times New Roman" w:hAnsi="Times New Roman" w:cs="Times New Roman"/>
          <w:b/>
        </w:rPr>
        <w:t xml:space="preserve">7. </w:t>
      </w:r>
      <w:r w:rsidRPr="00660FD5">
        <w:rPr>
          <w:rFonts w:ascii="Times New Roman" w:hAnsi="Times New Roman" w:cs="Times New Roman"/>
          <w:b/>
        </w:rPr>
        <w:tab/>
        <w:t>ПОРЯДОК РАЗРЕШЕНИЯ СПОРОВ</w:t>
      </w:r>
    </w:p>
    <w:p w:rsidR="00660FD5" w:rsidRPr="00660FD5" w:rsidRDefault="00660FD5" w:rsidP="00660FD5">
      <w:pPr>
        <w:jc w:val="both"/>
        <w:rPr>
          <w:rFonts w:ascii="Times New Roman" w:hAnsi="Times New Roman" w:cs="Times New Roman"/>
        </w:rPr>
      </w:pPr>
      <w:r w:rsidRPr="00660FD5">
        <w:rPr>
          <w:rFonts w:ascii="Times New Roman" w:hAnsi="Times New Roman" w:cs="Times New Roman"/>
        </w:rPr>
        <w:t>7.1. В случае возникновения спора заявление претензии обязательно. Срок ответа на претензию 30 дней.</w:t>
      </w:r>
    </w:p>
    <w:p w:rsidR="00660FD5" w:rsidRPr="00660FD5" w:rsidRDefault="00660FD5" w:rsidP="00660FD5">
      <w:pPr>
        <w:jc w:val="both"/>
        <w:rPr>
          <w:rFonts w:ascii="Times New Roman" w:hAnsi="Times New Roman" w:cs="Times New Roman"/>
          <w:b/>
        </w:rPr>
      </w:pPr>
      <w:r w:rsidRPr="00660FD5">
        <w:rPr>
          <w:rFonts w:ascii="Times New Roman" w:hAnsi="Times New Roman" w:cs="Times New Roman"/>
        </w:rPr>
        <w:t xml:space="preserve">7.2. Споры по заключению, исполнению и расторжению настоящего договора разрешаются путем переговоров между сторонами. Споры и разногласия, не решенные путем переговоров, разрешаются в Арбитражном суде </w:t>
      </w:r>
      <w:r>
        <w:rPr>
          <w:rFonts w:ascii="Times New Roman" w:hAnsi="Times New Roman" w:cs="Times New Roman"/>
        </w:rPr>
        <w:t>Ставропольского края</w:t>
      </w:r>
      <w:r w:rsidRPr="00660FD5">
        <w:rPr>
          <w:rFonts w:ascii="Times New Roman" w:hAnsi="Times New Roman" w:cs="Times New Roman"/>
        </w:rPr>
        <w:t>.</w:t>
      </w:r>
    </w:p>
    <w:p w:rsidR="00660FD5" w:rsidRPr="00660FD5" w:rsidRDefault="00660FD5" w:rsidP="00660FD5">
      <w:pPr>
        <w:rPr>
          <w:rFonts w:ascii="Times New Roman" w:hAnsi="Times New Roman" w:cs="Times New Roman"/>
          <w:b/>
        </w:rPr>
      </w:pPr>
      <w:r w:rsidRPr="00660FD5">
        <w:rPr>
          <w:rFonts w:ascii="Times New Roman" w:hAnsi="Times New Roman" w:cs="Times New Roman"/>
          <w:b/>
        </w:rPr>
        <w:t xml:space="preserve">8. </w:t>
      </w:r>
      <w:r w:rsidRPr="00660FD5">
        <w:rPr>
          <w:rFonts w:ascii="Times New Roman" w:hAnsi="Times New Roman" w:cs="Times New Roman"/>
          <w:b/>
        </w:rPr>
        <w:tab/>
        <w:t>ЗАКЛЮЧИТЕЛЬНЫЕ ПОЛОЖЕНИЯ</w:t>
      </w:r>
    </w:p>
    <w:p w:rsidR="00660FD5" w:rsidRPr="00660FD5" w:rsidRDefault="00660FD5" w:rsidP="00660FD5">
      <w:pPr>
        <w:jc w:val="both"/>
        <w:rPr>
          <w:rFonts w:ascii="Times New Roman" w:hAnsi="Times New Roman" w:cs="Times New Roman"/>
        </w:rPr>
      </w:pPr>
      <w:r w:rsidRPr="00660FD5">
        <w:rPr>
          <w:rFonts w:ascii="Times New Roman" w:hAnsi="Times New Roman" w:cs="Times New Roman"/>
        </w:rPr>
        <w:t>8.1. Настоящий договор составлен в двух экземплярах, имеющих одинаковую юридическую силу, и находится по одному у каждой из сторон.</w:t>
      </w:r>
    </w:p>
    <w:p w:rsidR="00DD6C58" w:rsidRPr="00D058A0" w:rsidRDefault="00660FD5" w:rsidP="00950F83">
      <w:pPr>
        <w:jc w:val="both"/>
        <w:rPr>
          <w:rFonts w:ascii="Times New Roman" w:hAnsi="Times New Roman" w:cs="Times New Roman"/>
        </w:rPr>
      </w:pPr>
      <w:r w:rsidRPr="00660FD5">
        <w:rPr>
          <w:rFonts w:ascii="Times New Roman" w:hAnsi="Times New Roman" w:cs="Times New Roman"/>
        </w:rPr>
        <w:t>8.2. По вопросам, не предусмотренным настоящим договором, стороны руководствуются действующим законодательством РФ.</w:t>
      </w:r>
    </w:p>
    <w:p w:rsidR="001904BA" w:rsidRPr="00DD6C58" w:rsidRDefault="00DD6C58" w:rsidP="00D058A0">
      <w:pPr>
        <w:rPr>
          <w:rFonts w:ascii="Times New Roman" w:hAnsi="Times New Roman" w:cs="Times New Roman"/>
          <w:b/>
        </w:rPr>
      </w:pPr>
      <w:bookmarkStart w:id="4" w:name="bookmark6"/>
      <w:r w:rsidRPr="00DD6C58">
        <w:rPr>
          <w:rFonts w:ascii="Times New Roman" w:hAnsi="Times New Roman" w:cs="Times New Roman"/>
          <w:b/>
        </w:rPr>
        <w:t xml:space="preserve">6. </w:t>
      </w:r>
      <w:r w:rsidR="006D4350" w:rsidRPr="00DD6C58">
        <w:rPr>
          <w:rFonts w:ascii="Times New Roman" w:hAnsi="Times New Roman" w:cs="Times New Roman"/>
          <w:b/>
        </w:rPr>
        <w:t>РЕКВИЗИТЫ</w:t>
      </w:r>
      <w:r w:rsidRPr="00DD6C58">
        <w:rPr>
          <w:rFonts w:ascii="Times New Roman" w:hAnsi="Times New Roman" w:cs="Times New Roman"/>
          <w:b/>
        </w:rPr>
        <w:t xml:space="preserve"> </w:t>
      </w:r>
      <w:r w:rsidR="006D4350" w:rsidRPr="00DD6C58">
        <w:rPr>
          <w:rFonts w:ascii="Times New Roman" w:hAnsi="Times New Roman" w:cs="Times New Roman"/>
          <w:b/>
        </w:rPr>
        <w:t>СТОРОН</w:t>
      </w:r>
      <w:bookmarkEnd w:id="4"/>
    </w:p>
    <w:tbl>
      <w:tblPr>
        <w:tblW w:w="0" w:type="auto"/>
        <w:tblLook w:val="04A0"/>
      </w:tblPr>
      <w:tblGrid>
        <w:gridCol w:w="5070"/>
        <w:gridCol w:w="5070"/>
      </w:tblGrid>
      <w:tr w:rsidR="00FE3D70" w:rsidRPr="006D4350" w:rsidTr="006D4350">
        <w:tc>
          <w:tcPr>
            <w:tcW w:w="5070" w:type="dxa"/>
          </w:tcPr>
          <w:p w:rsidR="00FE3D70" w:rsidRPr="006D4350" w:rsidRDefault="00644229" w:rsidP="006D4350">
            <w:pPr>
              <w:jc w:val="center"/>
              <w:rPr>
                <w:rFonts w:ascii="Times New Roman" w:hAnsi="Times New Roman" w:cs="Times New Roman"/>
              </w:rPr>
            </w:pPr>
            <w:r w:rsidRPr="006D4350">
              <w:rPr>
                <w:rFonts w:ascii="Times New Roman" w:hAnsi="Times New Roman" w:cs="Times New Roman"/>
              </w:rPr>
              <w:t>Исполнитель:</w:t>
            </w:r>
          </w:p>
          <w:p w:rsidR="00DD05D1" w:rsidRPr="008163A5" w:rsidRDefault="00DD05D1" w:rsidP="00DD05D1">
            <w:pPr>
              <w:jc w:val="center"/>
              <w:rPr>
                <w:rFonts w:ascii="Times New Roman" w:hAnsi="Times New Roman" w:cs="Times New Roman"/>
                <w:b/>
              </w:rPr>
            </w:pPr>
            <w:r w:rsidRPr="008163A5">
              <w:rPr>
                <w:rFonts w:ascii="Times New Roman" w:hAnsi="Times New Roman" w:cs="Times New Roman"/>
                <w:b/>
              </w:rPr>
              <w:t>ООО «СКУ»</w:t>
            </w:r>
          </w:p>
          <w:p w:rsid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 xml:space="preserve">Юридический адрес: 357107,Ставропольский край, </w:t>
            </w:r>
          </w:p>
          <w:p w:rsidR="00DD05D1"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 xml:space="preserve">г. Невинномысск, ул. Монтажная, 10  </w:t>
            </w:r>
          </w:p>
          <w:p w:rsid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 xml:space="preserve">Почтовый адрес: 357107, Ставропольский край, </w:t>
            </w:r>
          </w:p>
          <w:p w:rsidR="00DD05D1"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г. Невинномысск, ул. Монтажная, 10</w:t>
            </w:r>
          </w:p>
          <w:p w:rsidR="00DD05D1" w:rsidRPr="00644229" w:rsidRDefault="00F67111" w:rsidP="00DD05D1">
            <w:pPr>
              <w:rPr>
                <w:rFonts w:ascii="Times New Roman" w:hAnsi="Times New Roman" w:cs="Times New Roman"/>
                <w:sz w:val="20"/>
                <w:szCs w:val="20"/>
              </w:rPr>
            </w:pPr>
            <w:r>
              <w:rPr>
                <w:rFonts w:ascii="Times New Roman" w:hAnsi="Times New Roman" w:cs="Times New Roman"/>
                <w:sz w:val="20"/>
                <w:szCs w:val="20"/>
              </w:rPr>
              <w:t>тел. 8-928-00-928-01, 8-928-307-6198</w:t>
            </w:r>
          </w:p>
          <w:p w:rsidR="00DD05D1"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Ема</w:t>
            </w:r>
            <w:r w:rsidRPr="00644229">
              <w:rPr>
                <w:rFonts w:ascii="Times New Roman" w:hAnsi="Times New Roman" w:cs="Times New Roman"/>
                <w:sz w:val="20"/>
                <w:szCs w:val="20"/>
                <w:lang w:val="en-US"/>
              </w:rPr>
              <w:t>il</w:t>
            </w:r>
            <w:r w:rsidRPr="00644229">
              <w:rPr>
                <w:rFonts w:ascii="Times New Roman" w:hAnsi="Times New Roman" w:cs="Times New Roman"/>
                <w:sz w:val="20"/>
                <w:szCs w:val="20"/>
              </w:rPr>
              <w:t xml:space="preserve">: </w:t>
            </w:r>
            <w:hyperlink r:id="rId7" w:history="1">
              <w:r w:rsidRPr="00644229">
                <w:rPr>
                  <w:rStyle w:val="a3"/>
                  <w:rFonts w:ascii="Times New Roman" w:hAnsi="Times New Roman" w:cs="Times New Roman"/>
                  <w:sz w:val="20"/>
                  <w:szCs w:val="20"/>
                </w:rPr>
                <w:t>sku1313@mail.ru</w:t>
              </w:r>
            </w:hyperlink>
            <w:r w:rsidRPr="00644229">
              <w:rPr>
                <w:rFonts w:ascii="Times New Roman" w:hAnsi="Times New Roman" w:cs="Times New Roman"/>
                <w:sz w:val="20"/>
                <w:szCs w:val="20"/>
              </w:rPr>
              <w:t xml:space="preserve"> , </w:t>
            </w:r>
            <w:hyperlink r:id="rId8" w:history="1">
              <w:r w:rsidRPr="00644229">
                <w:rPr>
                  <w:rStyle w:val="a3"/>
                  <w:rFonts w:ascii="Times New Roman" w:hAnsi="Times New Roman" w:cs="Times New Roman"/>
                  <w:sz w:val="20"/>
                  <w:szCs w:val="20"/>
                </w:rPr>
                <w:t>sku-bux@mail.ru</w:t>
              </w:r>
            </w:hyperlink>
            <w:r w:rsidRPr="00644229">
              <w:rPr>
                <w:rFonts w:ascii="Times New Roman" w:hAnsi="Times New Roman" w:cs="Times New Roman"/>
                <w:sz w:val="20"/>
                <w:szCs w:val="20"/>
              </w:rPr>
              <w:t xml:space="preserve"> </w:t>
            </w:r>
          </w:p>
          <w:p w:rsidR="00DD05D1"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ИНН 2631803412  КПП  263101001</w:t>
            </w:r>
          </w:p>
          <w:p w:rsidR="00DD05D1"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р/с 407028104</w:t>
            </w:r>
            <w:r w:rsidR="00F67111">
              <w:rPr>
                <w:rFonts w:ascii="Times New Roman" w:hAnsi="Times New Roman" w:cs="Times New Roman"/>
                <w:sz w:val="20"/>
                <w:szCs w:val="20"/>
              </w:rPr>
              <w:t>28010002690, Филиал</w:t>
            </w:r>
            <w:r w:rsidR="00CD57F7">
              <w:rPr>
                <w:rFonts w:ascii="Times New Roman" w:hAnsi="Times New Roman" w:cs="Times New Roman"/>
                <w:sz w:val="20"/>
                <w:szCs w:val="20"/>
              </w:rPr>
              <w:t xml:space="preserve"> П</w:t>
            </w:r>
            <w:r w:rsidR="0058797D">
              <w:rPr>
                <w:rFonts w:ascii="Times New Roman" w:hAnsi="Times New Roman" w:cs="Times New Roman"/>
                <w:sz w:val="20"/>
                <w:szCs w:val="20"/>
              </w:rPr>
              <w:t>АО «</w:t>
            </w:r>
            <w:r w:rsidR="00F67111">
              <w:rPr>
                <w:rFonts w:ascii="Times New Roman" w:hAnsi="Times New Roman" w:cs="Times New Roman"/>
                <w:sz w:val="20"/>
                <w:szCs w:val="20"/>
              </w:rPr>
              <w:t xml:space="preserve"> БАНК УРАЛСИБ</w:t>
            </w:r>
            <w:r w:rsidRPr="00644229">
              <w:rPr>
                <w:rFonts w:ascii="Times New Roman" w:hAnsi="Times New Roman" w:cs="Times New Roman"/>
                <w:sz w:val="20"/>
                <w:szCs w:val="20"/>
              </w:rPr>
              <w:t>» банке, г. Ставрополь,</w:t>
            </w:r>
          </w:p>
          <w:p w:rsidR="00FE3D70" w:rsidRPr="00644229" w:rsidRDefault="00DD05D1" w:rsidP="00DD05D1">
            <w:pPr>
              <w:rPr>
                <w:rFonts w:ascii="Times New Roman" w:hAnsi="Times New Roman" w:cs="Times New Roman"/>
                <w:sz w:val="20"/>
                <w:szCs w:val="20"/>
              </w:rPr>
            </w:pPr>
            <w:r w:rsidRPr="00644229">
              <w:rPr>
                <w:rFonts w:ascii="Times New Roman" w:hAnsi="Times New Roman" w:cs="Times New Roman"/>
                <w:sz w:val="20"/>
                <w:szCs w:val="20"/>
              </w:rPr>
              <w:t>БИК 040702763, к/с 30101810400000000763</w:t>
            </w:r>
          </w:p>
          <w:p w:rsidR="00644229" w:rsidRDefault="00644229" w:rsidP="00D058A0">
            <w:pPr>
              <w:rPr>
                <w:rFonts w:ascii="Times New Roman" w:hAnsi="Times New Roman" w:cs="Times New Roman"/>
                <w:b/>
                <w:sz w:val="20"/>
                <w:szCs w:val="20"/>
              </w:rPr>
            </w:pPr>
          </w:p>
          <w:p w:rsidR="00FE3D70" w:rsidRPr="00644229" w:rsidRDefault="00FE3D70" w:rsidP="00D058A0">
            <w:pPr>
              <w:rPr>
                <w:rFonts w:ascii="Times New Roman" w:hAnsi="Times New Roman" w:cs="Times New Roman"/>
                <w:b/>
                <w:sz w:val="20"/>
                <w:szCs w:val="20"/>
              </w:rPr>
            </w:pPr>
            <w:r w:rsidRPr="00644229">
              <w:rPr>
                <w:rFonts w:ascii="Times New Roman" w:hAnsi="Times New Roman" w:cs="Times New Roman"/>
                <w:b/>
                <w:sz w:val="20"/>
                <w:szCs w:val="20"/>
              </w:rPr>
              <w:t xml:space="preserve">Директор </w:t>
            </w:r>
            <w:r w:rsidR="006D4350" w:rsidRPr="00644229">
              <w:rPr>
                <w:rFonts w:ascii="Times New Roman" w:hAnsi="Times New Roman" w:cs="Times New Roman"/>
                <w:b/>
                <w:sz w:val="20"/>
                <w:szCs w:val="20"/>
              </w:rPr>
              <w:t>ООО «СКУ»</w:t>
            </w:r>
          </w:p>
          <w:p w:rsidR="00FE3D70" w:rsidRDefault="00FE3D70" w:rsidP="00D058A0">
            <w:pPr>
              <w:rPr>
                <w:rFonts w:ascii="Times New Roman" w:hAnsi="Times New Roman" w:cs="Times New Roman"/>
              </w:rPr>
            </w:pPr>
          </w:p>
          <w:p w:rsidR="00644229" w:rsidRDefault="00644229" w:rsidP="00D058A0">
            <w:pPr>
              <w:rPr>
                <w:rFonts w:ascii="Times New Roman" w:hAnsi="Times New Roman" w:cs="Times New Roman"/>
              </w:rPr>
            </w:pPr>
          </w:p>
          <w:p w:rsidR="00644229" w:rsidRDefault="00644229" w:rsidP="00D058A0">
            <w:pPr>
              <w:rPr>
                <w:rFonts w:ascii="Times New Roman" w:hAnsi="Times New Roman" w:cs="Times New Roman"/>
              </w:rPr>
            </w:pPr>
          </w:p>
          <w:p w:rsidR="00644229" w:rsidRPr="006D4350" w:rsidRDefault="00644229" w:rsidP="00D058A0">
            <w:pPr>
              <w:rPr>
                <w:rFonts w:ascii="Times New Roman" w:hAnsi="Times New Roman" w:cs="Times New Roman"/>
              </w:rPr>
            </w:pPr>
          </w:p>
          <w:p w:rsidR="00FE3D70" w:rsidRPr="006D4350" w:rsidRDefault="00FE3D70" w:rsidP="00D058A0">
            <w:pPr>
              <w:rPr>
                <w:rFonts w:ascii="Times New Roman" w:hAnsi="Times New Roman" w:cs="Times New Roman"/>
              </w:rPr>
            </w:pPr>
            <w:r w:rsidRPr="006D4350">
              <w:rPr>
                <w:rFonts w:ascii="Times New Roman" w:hAnsi="Times New Roman" w:cs="Times New Roman"/>
              </w:rPr>
              <w:t>_____________________</w:t>
            </w:r>
            <w:r w:rsidR="00A955AA">
              <w:rPr>
                <w:rFonts w:ascii="Times New Roman" w:hAnsi="Times New Roman" w:cs="Times New Roman"/>
              </w:rPr>
              <w:t>Е.А. Шарымов</w:t>
            </w:r>
          </w:p>
          <w:p w:rsidR="00FE3D70" w:rsidRPr="006D4350" w:rsidRDefault="001369EA" w:rsidP="00D058A0">
            <w:pPr>
              <w:rPr>
                <w:rFonts w:ascii="Times New Roman" w:hAnsi="Times New Roman" w:cs="Times New Roman"/>
              </w:rPr>
            </w:pPr>
            <w:r>
              <w:rPr>
                <w:rFonts w:ascii="Times New Roman" w:hAnsi="Times New Roman" w:cs="Times New Roman"/>
              </w:rPr>
              <w:t>м</w:t>
            </w:r>
            <w:r w:rsidR="00FE3D70" w:rsidRPr="006D4350">
              <w:rPr>
                <w:rFonts w:ascii="Times New Roman" w:hAnsi="Times New Roman" w:cs="Times New Roman"/>
              </w:rPr>
              <w:t>.п.</w:t>
            </w:r>
          </w:p>
        </w:tc>
        <w:tc>
          <w:tcPr>
            <w:tcW w:w="5070" w:type="dxa"/>
          </w:tcPr>
          <w:p w:rsidR="00FE3D70" w:rsidRPr="006D4350" w:rsidRDefault="00644229" w:rsidP="006D4350">
            <w:pPr>
              <w:jc w:val="center"/>
              <w:rPr>
                <w:rFonts w:ascii="Times New Roman" w:hAnsi="Times New Roman" w:cs="Times New Roman"/>
              </w:rPr>
            </w:pPr>
            <w:r w:rsidRPr="006D4350">
              <w:rPr>
                <w:rFonts w:ascii="Times New Roman" w:hAnsi="Times New Roman" w:cs="Times New Roman"/>
              </w:rPr>
              <w:t>Заказчик:</w:t>
            </w:r>
          </w:p>
          <w:tbl>
            <w:tblPr>
              <w:tblW w:w="0" w:type="auto"/>
              <w:tblLook w:val="0000"/>
            </w:tblPr>
            <w:tblGrid>
              <w:gridCol w:w="4786"/>
            </w:tblGrid>
            <w:tr w:rsidR="00665B13" w:rsidTr="00665B13">
              <w:tc>
                <w:tcPr>
                  <w:tcW w:w="4786" w:type="dxa"/>
                </w:tcPr>
                <w:p w:rsidR="00665B13" w:rsidRPr="00665B13" w:rsidRDefault="00665B13" w:rsidP="000A409C">
                  <w:pPr>
                    <w:snapToGrid w:val="0"/>
                    <w:rPr>
                      <w:rFonts w:ascii="Times New Roman" w:hAnsi="Times New Roman" w:cs="Times New Roman"/>
                      <w:b/>
                      <w:sz w:val="20"/>
                      <w:szCs w:val="20"/>
                    </w:rPr>
                  </w:pPr>
                </w:p>
              </w:tc>
            </w:tr>
            <w:tr w:rsidR="00665B13" w:rsidRPr="003E5787"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RPr="003E5787" w:rsidTr="00665B13">
              <w:tc>
                <w:tcPr>
                  <w:tcW w:w="4786" w:type="dxa"/>
                </w:tcPr>
                <w:p w:rsidR="00665B13" w:rsidRPr="00665B13" w:rsidRDefault="00665B13" w:rsidP="00665B13">
                  <w:pPr>
                    <w:rPr>
                      <w:rFonts w:ascii="Times New Roman" w:hAnsi="Times New Roman" w:cs="Times New Roman"/>
                      <w:sz w:val="20"/>
                      <w:szCs w:val="20"/>
                    </w:rPr>
                  </w:pPr>
                </w:p>
              </w:tc>
            </w:tr>
            <w:tr w:rsidR="00665B13" w:rsidRPr="003E5787"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RPr="003E5787" w:rsidTr="00665B13">
              <w:tc>
                <w:tcPr>
                  <w:tcW w:w="4786" w:type="dxa"/>
                </w:tcPr>
                <w:p w:rsidR="00665B13" w:rsidRPr="00665B13" w:rsidRDefault="00665B13" w:rsidP="00553FA6">
                  <w:pPr>
                    <w:snapToGrid w:val="0"/>
                    <w:rPr>
                      <w:rFonts w:ascii="Times New Roman" w:hAnsi="Times New Roman" w:cs="Times New Roman"/>
                      <w:sz w:val="20"/>
                      <w:szCs w:val="20"/>
                    </w:rPr>
                  </w:pPr>
                </w:p>
              </w:tc>
            </w:tr>
            <w:tr w:rsidR="00665B13" w:rsidRPr="003E5787" w:rsidTr="00665B13">
              <w:tc>
                <w:tcPr>
                  <w:tcW w:w="4786" w:type="dxa"/>
                </w:tcPr>
                <w:p w:rsidR="00665B13" w:rsidRPr="00665B13" w:rsidRDefault="00665B13" w:rsidP="00665B13">
                  <w:pPr>
                    <w:rPr>
                      <w:rFonts w:ascii="Times New Roman" w:hAnsi="Times New Roman" w:cs="Times New Roman"/>
                      <w:sz w:val="20"/>
                      <w:szCs w:val="20"/>
                    </w:rPr>
                  </w:pPr>
                </w:p>
              </w:tc>
            </w:tr>
            <w:tr w:rsidR="00665B13" w:rsidRPr="00087764"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RPr="00087764"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Tr="00665B13">
              <w:tc>
                <w:tcPr>
                  <w:tcW w:w="4786" w:type="dxa"/>
                </w:tcPr>
                <w:p w:rsidR="00665B13" w:rsidRDefault="00665B13" w:rsidP="00665B13">
                  <w:pPr>
                    <w:snapToGrid w:val="0"/>
                    <w:rPr>
                      <w:rFonts w:ascii="Times New Roman" w:hAnsi="Times New Roman" w:cs="Times New Roman"/>
                      <w:b/>
                      <w:sz w:val="20"/>
                      <w:szCs w:val="20"/>
                    </w:rPr>
                  </w:pPr>
                </w:p>
                <w:p w:rsidR="001369EA" w:rsidRDefault="001369EA" w:rsidP="00665B13">
                  <w:pPr>
                    <w:snapToGrid w:val="0"/>
                    <w:rPr>
                      <w:rFonts w:ascii="Times New Roman" w:hAnsi="Times New Roman" w:cs="Times New Roman"/>
                      <w:b/>
                      <w:sz w:val="20"/>
                      <w:szCs w:val="20"/>
                    </w:rPr>
                  </w:pPr>
                </w:p>
                <w:p w:rsidR="001369EA" w:rsidRDefault="001369EA" w:rsidP="00665B13">
                  <w:pPr>
                    <w:snapToGrid w:val="0"/>
                    <w:rPr>
                      <w:rFonts w:ascii="Times New Roman" w:hAnsi="Times New Roman" w:cs="Times New Roman"/>
                      <w:b/>
                      <w:sz w:val="20"/>
                      <w:szCs w:val="20"/>
                    </w:rPr>
                  </w:pPr>
                </w:p>
                <w:p w:rsidR="001369EA" w:rsidRDefault="001369EA" w:rsidP="00665B13">
                  <w:pPr>
                    <w:snapToGrid w:val="0"/>
                    <w:rPr>
                      <w:rFonts w:ascii="Times New Roman" w:hAnsi="Times New Roman" w:cs="Times New Roman"/>
                      <w:b/>
                      <w:sz w:val="20"/>
                      <w:szCs w:val="20"/>
                    </w:rPr>
                  </w:pPr>
                </w:p>
                <w:p w:rsidR="001369EA" w:rsidRDefault="001369EA" w:rsidP="00665B13">
                  <w:pPr>
                    <w:snapToGrid w:val="0"/>
                    <w:rPr>
                      <w:rFonts w:ascii="Times New Roman" w:hAnsi="Times New Roman" w:cs="Times New Roman"/>
                      <w:b/>
                      <w:sz w:val="20"/>
                      <w:szCs w:val="20"/>
                    </w:rPr>
                  </w:pPr>
                </w:p>
                <w:p w:rsidR="001369EA" w:rsidRPr="00665B13" w:rsidRDefault="001369EA" w:rsidP="00665B13">
                  <w:pPr>
                    <w:snapToGrid w:val="0"/>
                    <w:rPr>
                      <w:rFonts w:ascii="Times New Roman" w:hAnsi="Times New Roman" w:cs="Times New Roman"/>
                      <w:b/>
                      <w:sz w:val="20"/>
                      <w:szCs w:val="20"/>
                    </w:rPr>
                  </w:pPr>
                </w:p>
              </w:tc>
            </w:tr>
            <w:tr w:rsidR="00665B13" w:rsidTr="00665B13">
              <w:tc>
                <w:tcPr>
                  <w:tcW w:w="4786" w:type="dxa"/>
                </w:tcPr>
                <w:p w:rsidR="00665B13" w:rsidRPr="00665B13" w:rsidRDefault="00665B13" w:rsidP="00553FA6">
                  <w:pPr>
                    <w:snapToGrid w:val="0"/>
                    <w:rPr>
                      <w:rFonts w:ascii="Times New Roman" w:hAnsi="Times New Roman" w:cs="Times New Roman"/>
                      <w:sz w:val="20"/>
                      <w:szCs w:val="20"/>
                    </w:rPr>
                  </w:pPr>
                </w:p>
              </w:tc>
            </w:tr>
            <w:tr w:rsidR="00665B13" w:rsidTr="00665B13">
              <w:tc>
                <w:tcPr>
                  <w:tcW w:w="4786" w:type="dxa"/>
                </w:tcPr>
                <w:p w:rsidR="00665B13" w:rsidRPr="00665B13" w:rsidRDefault="00665B13" w:rsidP="00665B13">
                  <w:pPr>
                    <w:snapToGrid w:val="0"/>
                    <w:rPr>
                      <w:rFonts w:ascii="Times New Roman" w:hAnsi="Times New Roman" w:cs="Times New Roman"/>
                      <w:sz w:val="20"/>
                      <w:szCs w:val="20"/>
                    </w:rPr>
                  </w:pPr>
                </w:p>
              </w:tc>
            </w:tr>
            <w:tr w:rsidR="00665B13" w:rsidTr="00665B13">
              <w:tc>
                <w:tcPr>
                  <w:tcW w:w="4786" w:type="dxa"/>
                </w:tcPr>
                <w:p w:rsidR="00665B13" w:rsidRDefault="00665B13" w:rsidP="00665B13">
                  <w:pPr>
                    <w:snapToGrid w:val="0"/>
                    <w:rPr>
                      <w:rFonts w:ascii="Times New Roman" w:hAnsi="Times New Roman" w:cs="Times New Roman"/>
                      <w:b/>
                      <w:sz w:val="20"/>
                      <w:szCs w:val="20"/>
                    </w:rPr>
                  </w:pPr>
                </w:p>
                <w:p w:rsidR="00665B13" w:rsidRPr="00665B13" w:rsidRDefault="00665B13" w:rsidP="001369EA">
                  <w:pPr>
                    <w:snapToGrid w:val="0"/>
                    <w:rPr>
                      <w:rFonts w:ascii="Times New Roman" w:hAnsi="Times New Roman" w:cs="Times New Roman"/>
                      <w:b/>
                      <w:sz w:val="20"/>
                      <w:szCs w:val="20"/>
                    </w:rPr>
                  </w:pPr>
                  <w:r w:rsidRPr="00665B13">
                    <w:rPr>
                      <w:rFonts w:ascii="Times New Roman" w:hAnsi="Times New Roman" w:cs="Times New Roman"/>
                      <w:b/>
                      <w:sz w:val="20"/>
                      <w:szCs w:val="20"/>
                    </w:rPr>
                    <w:t>_________________</w:t>
                  </w:r>
                </w:p>
              </w:tc>
            </w:tr>
          </w:tbl>
          <w:p w:rsidR="00FE3D70" w:rsidRPr="006D4350" w:rsidRDefault="001369EA" w:rsidP="00FE3D70">
            <w:pPr>
              <w:rPr>
                <w:rFonts w:ascii="Times New Roman" w:hAnsi="Times New Roman" w:cs="Times New Roman"/>
              </w:rPr>
            </w:pPr>
            <w:r>
              <w:rPr>
                <w:rFonts w:ascii="Times New Roman" w:hAnsi="Times New Roman" w:cs="Times New Roman"/>
              </w:rPr>
              <w:t>м</w:t>
            </w:r>
            <w:r w:rsidR="00665B13">
              <w:rPr>
                <w:rFonts w:ascii="Times New Roman" w:hAnsi="Times New Roman" w:cs="Times New Roman"/>
              </w:rPr>
              <w:t>.п.</w:t>
            </w:r>
          </w:p>
        </w:tc>
      </w:tr>
    </w:tbl>
    <w:p w:rsidR="000732FA" w:rsidRDefault="000732FA" w:rsidP="00E57F9A">
      <w:pPr>
        <w:jc w:val="right"/>
        <w:rPr>
          <w:rFonts w:ascii="Times New Roman" w:hAnsi="Times New Roman" w:cs="Times New Roman"/>
          <w:b/>
        </w:rPr>
      </w:pPr>
    </w:p>
    <w:p w:rsidR="000D7D8E" w:rsidRDefault="000D7D8E" w:rsidP="00E57F9A">
      <w:pPr>
        <w:jc w:val="right"/>
        <w:rPr>
          <w:rFonts w:ascii="Times New Roman" w:hAnsi="Times New Roman" w:cs="Times New Roman"/>
          <w:b/>
        </w:rPr>
      </w:pPr>
    </w:p>
    <w:p w:rsidR="000D7D8E" w:rsidRDefault="000D7D8E" w:rsidP="00E57F9A">
      <w:pPr>
        <w:jc w:val="right"/>
        <w:rPr>
          <w:rFonts w:ascii="Times New Roman" w:hAnsi="Times New Roman" w:cs="Times New Roman"/>
          <w:b/>
        </w:rPr>
      </w:pPr>
    </w:p>
    <w:p w:rsidR="000D7D8E" w:rsidRDefault="000D7D8E"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665B13" w:rsidRDefault="00665B13" w:rsidP="00E57F9A">
      <w:pPr>
        <w:jc w:val="right"/>
        <w:rPr>
          <w:rFonts w:ascii="Times New Roman" w:hAnsi="Times New Roman" w:cs="Times New Roman"/>
          <w:b/>
        </w:rPr>
      </w:pPr>
    </w:p>
    <w:p w:rsidR="001369EA" w:rsidRDefault="001369EA" w:rsidP="00E57F9A">
      <w:pPr>
        <w:jc w:val="right"/>
        <w:rPr>
          <w:rFonts w:ascii="Times New Roman" w:hAnsi="Times New Roman" w:cs="Times New Roman"/>
          <w:b/>
          <w:sz w:val="28"/>
          <w:szCs w:val="28"/>
        </w:rPr>
      </w:pPr>
    </w:p>
    <w:p w:rsidR="001904BA" w:rsidRPr="00B64CD9" w:rsidRDefault="006D4350" w:rsidP="00E57F9A">
      <w:pPr>
        <w:jc w:val="right"/>
        <w:rPr>
          <w:rFonts w:ascii="Times New Roman" w:hAnsi="Times New Roman" w:cs="Times New Roman"/>
          <w:b/>
          <w:sz w:val="28"/>
          <w:szCs w:val="28"/>
        </w:rPr>
      </w:pPr>
      <w:r w:rsidRPr="00B64CD9">
        <w:rPr>
          <w:rFonts w:ascii="Times New Roman" w:hAnsi="Times New Roman" w:cs="Times New Roman"/>
          <w:b/>
          <w:sz w:val="28"/>
          <w:szCs w:val="28"/>
        </w:rPr>
        <w:t>ПРИЛОЖЕНИЕ № 1</w:t>
      </w:r>
    </w:p>
    <w:p w:rsidR="004877E7" w:rsidRPr="00B64CD9" w:rsidRDefault="008B3C68" w:rsidP="008B3C68">
      <w:pPr>
        <w:jc w:val="center"/>
        <w:rPr>
          <w:rFonts w:ascii="Times New Roman" w:hAnsi="Times New Roman" w:cs="Times New Roman"/>
          <w:b/>
          <w:sz w:val="28"/>
          <w:szCs w:val="28"/>
        </w:rPr>
      </w:pPr>
      <w:r w:rsidRPr="00B64CD9">
        <w:rPr>
          <w:rFonts w:ascii="Times New Roman" w:hAnsi="Times New Roman" w:cs="Times New Roman"/>
          <w:b/>
          <w:sz w:val="28"/>
          <w:szCs w:val="28"/>
        </w:rPr>
        <w:t xml:space="preserve">                                                                                   </w:t>
      </w:r>
      <w:r w:rsidR="00B64CD9">
        <w:rPr>
          <w:rFonts w:ascii="Times New Roman" w:hAnsi="Times New Roman" w:cs="Times New Roman"/>
          <w:b/>
          <w:sz w:val="28"/>
          <w:szCs w:val="28"/>
        </w:rPr>
        <w:t xml:space="preserve">                           </w:t>
      </w:r>
      <w:r w:rsidRPr="00B64CD9">
        <w:rPr>
          <w:rFonts w:ascii="Times New Roman" w:hAnsi="Times New Roman" w:cs="Times New Roman"/>
          <w:b/>
          <w:sz w:val="28"/>
          <w:szCs w:val="28"/>
        </w:rPr>
        <w:t xml:space="preserve"> </w:t>
      </w:r>
      <w:r w:rsidR="006D4350" w:rsidRPr="00B64CD9">
        <w:rPr>
          <w:rFonts w:ascii="Times New Roman" w:hAnsi="Times New Roman" w:cs="Times New Roman"/>
          <w:b/>
          <w:sz w:val="28"/>
          <w:szCs w:val="28"/>
        </w:rPr>
        <w:t xml:space="preserve">к договору </w:t>
      </w:r>
      <w:r w:rsidR="004877E7" w:rsidRPr="00B64CD9">
        <w:rPr>
          <w:rFonts w:ascii="Times New Roman" w:hAnsi="Times New Roman" w:cs="Times New Roman"/>
          <w:sz w:val="28"/>
          <w:szCs w:val="28"/>
        </w:rPr>
        <w:t xml:space="preserve">№ </w:t>
      </w:r>
      <w:r w:rsidR="001369EA">
        <w:rPr>
          <w:rFonts w:ascii="Times New Roman" w:hAnsi="Times New Roman" w:cs="Times New Roman"/>
          <w:sz w:val="28"/>
          <w:szCs w:val="28"/>
        </w:rPr>
        <w:t>___</w:t>
      </w:r>
      <w:r w:rsidRPr="00B64CD9">
        <w:rPr>
          <w:rFonts w:ascii="Times New Roman" w:hAnsi="Times New Roman" w:cs="Times New Roman"/>
          <w:sz w:val="28"/>
          <w:szCs w:val="28"/>
        </w:rPr>
        <w:t xml:space="preserve"> </w:t>
      </w:r>
    </w:p>
    <w:p w:rsidR="00E57F9A" w:rsidRPr="00B64CD9" w:rsidRDefault="00E57F9A" w:rsidP="002F1AF7">
      <w:pPr>
        <w:jc w:val="right"/>
        <w:rPr>
          <w:rFonts w:ascii="Times New Roman" w:hAnsi="Times New Roman" w:cs="Times New Roman"/>
          <w:sz w:val="28"/>
          <w:szCs w:val="28"/>
        </w:rPr>
      </w:pPr>
      <w:r w:rsidRPr="00B64CD9">
        <w:rPr>
          <w:rFonts w:ascii="Times New Roman" w:hAnsi="Times New Roman" w:cs="Times New Roman"/>
          <w:sz w:val="28"/>
          <w:szCs w:val="28"/>
        </w:rPr>
        <w:t>от «</w:t>
      </w:r>
      <w:r w:rsidR="001369EA">
        <w:rPr>
          <w:rFonts w:ascii="Times New Roman" w:hAnsi="Times New Roman" w:cs="Times New Roman"/>
          <w:sz w:val="28"/>
          <w:szCs w:val="28"/>
        </w:rPr>
        <w:t xml:space="preserve"> __</w:t>
      </w:r>
      <w:r w:rsidR="008B3C68" w:rsidRPr="00B64CD9">
        <w:rPr>
          <w:rFonts w:ascii="Times New Roman" w:hAnsi="Times New Roman" w:cs="Times New Roman"/>
          <w:sz w:val="28"/>
          <w:szCs w:val="28"/>
        </w:rPr>
        <w:t xml:space="preserve"> </w:t>
      </w:r>
      <w:r w:rsidR="006D4350" w:rsidRPr="00B64CD9">
        <w:rPr>
          <w:rFonts w:ascii="Times New Roman" w:hAnsi="Times New Roman" w:cs="Times New Roman"/>
          <w:sz w:val="28"/>
          <w:szCs w:val="28"/>
        </w:rPr>
        <w:t>»</w:t>
      </w:r>
      <w:r w:rsidR="001369EA">
        <w:rPr>
          <w:rFonts w:ascii="Times New Roman" w:hAnsi="Times New Roman" w:cs="Times New Roman"/>
          <w:sz w:val="28"/>
          <w:szCs w:val="28"/>
        </w:rPr>
        <w:t xml:space="preserve"> ____</w:t>
      </w:r>
      <w:r w:rsidRPr="00B64CD9">
        <w:rPr>
          <w:rFonts w:ascii="Times New Roman" w:hAnsi="Times New Roman" w:cs="Times New Roman"/>
          <w:sz w:val="28"/>
          <w:szCs w:val="28"/>
        </w:rPr>
        <w:t xml:space="preserve"> </w:t>
      </w:r>
      <w:r w:rsidR="001875A4">
        <w:rPr>
          <w:rFonts w:ascii="Times New Roman" w:hAnsi="Times New Roman" w:cs="Times New Roman"/>
          <w:sz w:val="28"/>
          <w:szCs w:val="28"/>
        </w:rPr>
        <w:t>20</w:t>
      </w:r>
      <w:r w:rsidR="00B37C70">
        <w:rPr>
          <w:rFonts w:ascii="Times New Roman" w:hAnsi="Times New Roman" w:cs="Times New Roman"/>
          <w:sz w:val="28"/>
          <w:szCs w:val="28"/>
        </w:rPr>
        <w:t>2</w:t>
      </w:r>
      <w:r w:rsidR="001875A4">
        <w:rPr>
          <w:rFonts w:ascii="Times New Roman" w:hAnsi="Times New Roman" w:cs="Times New Roman"/>
          <w:sz w:val="28"/>
          <w:szCs w:val="28"/>
        </w:rPr>
        <w:t>__</w:t>
      </w:r>
      <w:r w:rsidR="00AB1D65">
        <w:rPr>
          <w:rFonts w:ascii="Times New Roman" w:hAnsi="Times New Roman" w:cs="Times New Roman"/>
          <w:sz w:val="28"/>
          <w:szCs w:val="28"/>
        </w:rPr>
        <w:t xml:space="preserve"> </w:t>
      </w:r>
      <w:r w:rsidR="006D4350" w:rsidRPr="00B64CD9">
        <w:rPr>
          <w:rFonts w:ascii="Times New Roman" w:hAnsi="Times New Roman" w:cs="Times New Roman"/>
          <w:sz w:val="28"/>
          <w:szCs w:val="28"/>
        </w:rPr>
        <w:t>г.</w:t>
      </w:r>
    </w:p>
    <w:p w:rsidR="001904BA" w:rsidRPr="00B64CD9" w:rsidRDefault="006D4350" w:rsidP="00E57F9A">
      <w:pPr>
        <w:jc w:val="center"/>
        <w:rPr>
          <w:rFonts w:ascii="Times New Roman" w:hAnsi="Times New Roman" w:cs="Times New Roman"/>
          <w:b/>
          <w:sz w:val="28"/>
          <w:szCs w:val="28"/>
        </w:rPr>
      </w:pPr>
      <w:r w:rsidRPr="00B64CD9">
        <w:rPr>
          <w:rFonts w:ascii="Times New Roman" w:hAnsi="Times New Roman" w:cs="Times New Roman"/>
          <w:b/>
          <w:sz w:val="28"/>
          <w:szCs w:val="28"/>
        </w:rPr>
        <w:t>Протокол согласования цены на услуги согласно спецификации № 1.</w:t>
      </w:r>
    </w:p>
    <w:p w:rsidR="00BD1D39" w:rsidRPr="00B64CD9" w:rsidRDefault="00CD57F7" w:rsidP="00BD1D39">
      <w:pPr>
        <w:jc w:val="both"/>
        <w:rPr>
          <w:rFonts w:ascii="Times New Roman" w:hAnsi="Times New Roman" w:cs="Times New Roman"/>
          <w:sz w:val="28"/>
          <w:szCs w:val="28"/>
        </w:rPr>
      </w:pPr>
      <w:r w:rsidRPr="00B827DC">
        <w:rPr>
          <w:rFonts w:ascii="Times New Roman" w:hAnsi="Times New Roman" w:cs="Times New Roman"/>
        </w:rPr>
        <w:t>Общество с ограниченной ответственностью "СКУ",  именуемое в дальнейшем «Исполнитель», в лице   директора Шарымова Евгения Анатольевича, действующего на основании Устава, зарегистрированного в Межрайонной ИФНС №</w:t>
      </w:r>
      <w:r w:rsidRPr="00B827DC">
        <w:rPr>
          <w:rFonts w:ascii="Times New Roman" w:eastAsia="Batang" w:hAnsi="Times New Roman" w:cs="Times New Roman"/>
        </w:rPr>
        <w:t>1122651032382  от 13/11/2012</w:t>
      </w:r>
      <w:r w:rsidRPr="00B827DC">
        <w:rPr>
          <w:rFonts w:ascii="Times New Roman" w:hAnsi="Times New Roman" w:cs="Times New Roman"/>
        </w:rPr>
        <w:t xml:space="preserve"> и осуществляющее свою деятельность на основании  Лицензии № (26)-1224 СТОУ/П от 23.11.2017 г. на осуществление деятельности  по сбору, транспортированию, обработке, утилизации, обезвреживанию, размещению отходов </w:t>
      </w:r>
      <w:r w:rsidRPr="00B827DC">
        <w:rPr>
          <w:rFonts w:ascii="Times New Roman" w:hAnsi="Times New Roman" w:cs="Times New Roman"/>
          <w:lang w:val="en-US"/>
        </w:rPr>
        <w:t>I</w:t>
      </w:r>
      <w:r w:rsidRPr="00B827DC">
        <w:rPr>
          <w:rFonts w:ascii="Times New Roman" w:hAnsi="Times New Roman" w:cs="Times New Roman"/>
        </w:rPr>
        <w:t>-</w:t>
      </w:r>
      <w:r w:rsidRPr="00B827DC">
        <w:rPr>
          <w:rFonts w:ascii="Times New Roman" w:hAnsi="Times New Roman" w:cs="Times New Roman"/>
          <w:lang w:val="en-US"/>
        </w:rPr>
        <w:t>IV</w:t>
      </w:r>
      <w:r w:rsidRPr="00B827DC">
        <w:rPr>
          <w:rFonts w:ascii="Times New Roman" w:hAnsi="Times New Roman" w:cs="Times New Roman"/>
        </w:rPr>
        <w:t xml:space="preserve"> класса опасности,  Уведомления о постановке на Специальный учет № ЮЛ2600510356, выданного Донской Государственной Инспекцией пробирного надзора Российской государственной пробирной палаты 16 августа 2018г. с одной стороны, и </w:t>
      </w:r>
      <w:r w:rsidR="001369EA">
        <w:rPr>
          <w:rFonts w:ascii="Times New Roman" w:hAnsi="Times New Roman" w:cs="Times New Roman"/>
          <w:b/>
          <w:sz w:val="28"/>
          <w:szCs w:val="28"/>
        </w:rPr>
        <w:t>____________________________________</w:t>
      </w:r>
      <w:r w:rsidR="00665B13" w:rsidRPr="00B64CD9">
        <w:rPr>
          <w:rFonts w:ascii="Times New Roman" w:hAnsi="Times New Roman" w:cs="Times New Roman"/>
          <w:sz w:val="28"/>
          <w:szCs w:val="28"/>
        </w:rPr>
        <w:t xml:space="preserve">, в лице </w:t>
      </w:r>
      <w:r w:rsidR="001369EA">
        <w:rPr>
          <w:rFonts w:ascii="Times New Roman" w:hAnsi="Times New Roman" w:cs="Times New Roman"/>
          <w:sz w:val="28"/>
          <w:szCs w:val="28"/>
        </w:rPr>
        <w:t>_______________</w:t>
      </w:r>
      <w:r w:rsidR="006D4350" w:rsidRPr="00B64CD9">
        <w:rPr>
          <w:rFonts w:ascii="Times New Roman" w:hAnsi="Times New Roman" w:cs="Times New Roman"/>
          <w:sz w:val="28"/>
          <w:szCs w:val="28"/>
        </w:rPr>
        <w:t>, именуемое в дальнейшем «ЗАКАЗЧИК», с другой стороны, именуемые в дальнейшем Стороны, подписали настоящее Приложение о нижеследующем:</w:t>
      </w:r>
    </w:p>
    <w:p w:rsidR="001904BA" w:rsidRPr="00B64CD9" w:rsidRDefault="00BD1D39" w:rsidP="00D058A0">
      <w:pPr>
        <w:rPr>
          <w:rFonts w:ascii="Times New Roman" w:hAnsi="Times New Roman" w:cs="Times New Roman"/>
          <w:sz w:val="28"/>
          <w:szCs w:val="28"/>
        </w:rPr>
      </w:pPr>
      <w:r w:rsidRPr="00B64CD9">
        <w:rPr>
          <w:rFonts w:ascii="Times New Roman" w:hAnsi="Times New Roman" w:cs="Times New Roman"/>
          <w:sz w:val="28"/>
          <w:szCs w:val="28"/>
        </w:rPr>
        <w:t xml:space="preserve">1. </w:t>
      </w:r>
      <w:r w:rsidR="006D4350" w:rsidRPr="00B64CD9">
        <w:rPr>
          <w:rFonts w:ascii="Times New Roman" w:hAnsi="Times New Roman" w:cs="Times New Roman"/>
          <w:sz w:val="28"/>
          <w:szCs w:val="28"/>
        </w:rPr>
        <w:t>Стороны согласовали стоимость услуг согласно спецификации №1.</w:t>
      </w:r>
    </w:p>
    <w:p w:rsidR="001904BA" w:rsidRPr="00B64CD9" w:rsidRDefault="00BD1D39" w:rsidP="00D058A0">
      <w:pPr>
        <w:rPr>
          <w:rFonts w:ascii="Times New Roman" w:hAnsi="Times New Roman" w:cs="Times New Roman"/>
          <w:b/>
          <w:sz w:val="28"/>
          <w:szCs w:val="28"/>
        </w:rPr>
      </w:pPr>
      <w:r w:rsidRPr="00B64CD9">
        <w:rPr>
          <w:rFonts w:ascii="Times New Roman" w:hAnsi="Times New Roman" w:cs="Times New Roman"/>
          <w:b/>
          <w:sz w:val="28"/>
          <w:szCs w:val="28"/>
        </w:rPr>
        <w:t xml:space="preserve">2. </w:t>
      </w:r>
      <w:r w:rsidR="006D4350" w:rsidRPr="00B64CD9">
        <w:rPr>
          <w:rFonts w:ascii="Times New Roman" w:hAnsi="Times New Roman" w:cs="Times New Roman"/>
          <w:b/>
          <w:sz w:val="28"/>
          <w:szCs w:val="28"/>
        </w:rPr>
        <w:t>Спецификация № 1.</w:t>
      </w:r>
    </w:p>
    <w:tbl>
      <w:tblPr>
        <w:tblOverlap w:val="never"/>
        <w:tblW w:w="0" w:type="auto"/>
        <w:tblCellMar>
          <w:left w:w="10" w:type="dxa"/>
          <w:right w:w="10" w:type="dxa"/>
        </w:tblCellMar>
        <w:tblLook w:val="04A0"/>
      </w:tblPr>
      <w:tblGrid>
        <w:gridCol w:w="345"/>
        <w:gridCol w:w="1519"/>
        <w:gridCol w:w="2076"/>
        <w:gridCol w:w="723"/>
        <w:gridCol w:w="1681"/>
        <w:gridCol w:w="3741"/>
      </w:tblGrid>
      <w:tr w:rsidR="003672DC" w:rsidRPr="00D0124C" w:rsidTr="00B64CD9">
        <w:trPr>
          <w:trHeight w:hRule="exact" w:val="1154"/>
        </w:trPr>
        <w:tc>
          <w:tcPr>
            <w:tcW w:w="0" w:type="auto"/>
            <w:tcBorders>
              <w:top w:val="single" w:sz="4" w:space="0" w:color="auto"/>
              <w:lef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w:t>
            </w:r>
          </w:p>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п/п</w:t>
            </w:r>
          </w:p>
        </w:tc>
        <w:tc>
          <w:tcPr>
            <w:tcW w:w="0" w:type="auto"/>
            <w:tcBorders>
              <w:top w:val="single" w:sz="4" w:space="0" w:color="auto"/>
              <w:lef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Наименование</w:t>
            </w:r>
          </w:p>
        </w:tc>
        <w:tc>
          <w:tcPr>
            <w:tcW w:w="0" w:type="auto"/>
            <w:tcBorders>
              <w:top w:val="single" w:sz="4" w:space="0" w:color="auto"/>
              <w:lef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Инвентарный номер</w:t>
            </w:r>
          </w:p>
        </w:tc>
        <w:tc>
          <w:tcPr>
            <w:tcW w:w="0" w:type="auto"/>
            <w:tcBorders>
              <w:top w:val="single" w:sz="4" w:space="0" w:color="auto"/>
              <w:lef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Кол-во</w:t>
            </w:r>
          </w:p>
        </w:tc>
        <w:tc>
          <w:tcPr>
            <w:tcW w:w="0" w:type="auto"/>
            <w:tcBorders>
              <w:top w:val="single" w:sz="4" w:space="0" w:color="auto"/>
              <w:lef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Цена за единицу</w:t>
            </w:r>
          </w:p>
        </w:tc>
        <w:tc>
          <w:tcPr>
            <w:tcW w:w="0" w:type="auto"/>
            <w:tcBorders>
              <w:top w:val="single" w:sz="4" w:space="0" w:color="auto"/>
              <w:left w:val="single" w:sz="4" w:space="0" w:color="auto"/>
              <w:right w:val="single" w:sz="4" w:space="0" w:color="auto"/>
            </w:tcBorders>
            <w:shd w:val="clear" w:color="auto" w:fill="FFFFFF"/>
          </w:tcPr>
          <w:p w:rsidR="003672DC" w:rsidRPr="00D0124C" w:rsidRDefault="003672DC" w:rsidP="00D0124C">
            <w:pPr>
              <w:jc w:val="center"/>
              <w:rPr>
                <w:rFonts w:ascii="Times New Roman" w:hAnsi="Times New Roman" w:cs="Times New Roman"/>
              </w:rPr>
            </w:pPr>
            <w:r w:rsidRPr="00D0124C">
              <w:rPr>
                <w:rFonts w:ascii="Times New Roman" w:hAnsi="Times New Roman" w:cs="Times New Roman"/>
              </w:rPr>
              <w:t>Стоимость утилизации, руб. без НДС</w:t>
            </w:r>
          </w:p>
        </w:tc>
      </w:tr>
      <w:tr w:rsidR="002402AF" w:rsidRPr="00D0124C" w:rsidTr="00B64CD9">
        <w:trPr>
          <w:trHeight w:hRule="exact" w:val="556"/>
        </w:trPr>
        <w:tc>
          <w:tcPr>
            <w:tcW w:w="0" w:type="auto"/>
            <w:tcBorders>
              <w:top w:val="single" w:sz="4" w:space="0" w:color="auto"/>
              <w:left w:val="single" w:sz="4" w:space="0" w:color="auto"/>
            </w:tcBorders>
            <w:shd w:val="clear" w:color="auto" w:fill="FFFFFF"/>
          </w:tcPr>
          <w:p w:rsidR="002402AF" w:rsidRPr="00D0124C" w:rsidRDefault="002402AF" w:rsidP="00352CC4">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402AF" w:rsidRPr="00D0124C" w:rsidRDefault="002402AF" w:rsidP="002402AF">
            <w:pPr>
              <w:jc w:val="center"/>
              <w:rPr>
                <w:rFonts w:ascii="Times New Roman" w:hAnsi="Times New Roman" w:cs="Times New Roman"/>
              </w:rPr>
            </w:pPr>
          </w:p>
        </w:tc>
      </w:tr>
      <w:tr w:rsidR="002402AF" w:rsidRPr="00D0124C" w:rsidTr="00B64CD9">
        <w:trPr>
          <w:trHeight w:hRule="exact" w:val="578"/>
        </w:trPr>
        <w:tc>
          <w:tcPr>
            <w:tcW w:w="0" w:type="auto"/>
            <w:tcBorders>
              <w:top w:val="single" w:sz="4" w:space="0" w:color="auto"/>
              <w:left w:val="single" w:sz="4" w:space="0" w:color="auto"/>
            </w:tcBorders>
            <w:shd w:val="clear" w:color="auto" w:fill="FFFFFF"/>
          </w:tcPr>
          <w:p w:rsidR="002402AF" w:rsidRPr="00D0124C" w:rsidRDefault="002402AF" w:rsidP="00352CC4">
            <w:pPr>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single" w:sz="4" w:space="0" w:color="auto"/>
            </w:tcBorders>
            <w:shd w:val="clear" w:color="auto" w:fill="FFFFFF"/>
          </w:tcPr>
          <w:p w:rsidR="002402AF" w:rsidRPr="002402AF" w:rsidRDefault="002402AF" w:rsidP="002402AF">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402AF" w:rsidRPr="00D0124C" w:rsidRDefault="002402AF" w:rsidP="002402AF">
            <w:pPr>
              <w:jc w:val="center"/>
              <w:rPr>
                <w:rFonts w:ascii="Times New Roman" w:hAnsi="Times New Roman" w:cs="Times New Roman"/>
              </w:rPr>
            </w:pPr>
          </w:p>
        </w:tc>
      </w:tr>
      <w:tr w:rsidR="002402AF" w:rsidRPr="00D0124C" w:rsidTr="00B64CD9">
        <w:trPr>
          <w:trHeight w:hRule="exact" w:val="336"/>
        </w:trPr>
        <w:tc>
          <w:tcPr>
            <w:tcW w:w="0" w:type="auto"/>
            <w:tcBorders>
              <w:top w:val="single" w:sz="4" w:space="0" w:color="auto"/>
              <w:left w:val="single" w:sz="4" w:space="0" w:color="auto"/>
            </w:tcBorders>
            <w:shd w:val="clear" w:color="auto" w:fill="FFFFFF"/>
          </w:tcPr>
          <w:p w:rsidR="002402AF" w:rsidRPr="00D0124C" w:rsidRDefault="002402AF" w:rsidP="00352CC4">
            <w:pPr>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tcBorders>
            <w:shd w:val="clear" w:color="auto" w:fill="FFFFFF"/>
          </w:tcPr>
          <w:p w:rsidR="002402AF" w:rsidRPr="00D0124C" w:rsidRDefault="002402AF" w:rsidP="00D0124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402AF" w:rsidRPr="00D0124C" w:rsidRDefault="002402AF" w:rsidP="002402AF">
            <w:pPr>
              <w:jc w:val="center"/>
              <w:rPr>
                <w:rFonts w:ascii="Times New Roman" w:hAnsi="Times New Roman" w:cs="Times New Roman"/>
              </w:rPr>
            </w:pPr>
          </w:p>
        </w:tc>
      </w:tr>
      <w:tr w:rsidR="002402AF" w:rsidRPr="00D0124C" w:rsidTr="00B64CD9">
        <w:trPr>
          <w:trHeight w:hRule="exact" w:val="336"/>
        </w:trPr>
        <w:tc>
          <w:tcPr>
            <w:tcW w:w="0" w:type="auto"/>
            <w:tcBorders>
              <w:top w:val="single" w:sz="4" w:space="0" w:color="auto"/>
              <w:left w:val="single" w:sz="4" w:space="0" w:color="auto"/>
            </w:tcBorders>
            <w:shd w:val="clear" w:color="auto" w:fill="FFFFFF"/>
          </w:tcPr>
          <w:p w:rsidR="002402AF" w:rsidRPr="00D0124C" w:rsidRDefault="002402AF" w:rsidP="00352CC4">
            <w:pPr>
              <w:jc w:val="center"/>
              <w:rPr>
                <w:rFonts w:ascii="Times New Roman" w:hAnsi="Times New Roman" w:cs="Times New Roman"/>
              </w:rPr>
            </w:pPr>
            <w:r>
              <w:rPr>
                <w:rFonts w:ascii="Times New Roman" w:hAnsi="Times New Roman" w:cs="Times New Roman"/>
              </w:rPr>
              <w:t>4.</w:t>
            </w:r>
          </w:p>
        </w:tc>
        <w:tc>
          <w:tcPr>
            <w:tcW w:w="0" w:type="auto"/>
            <w:tcBorders>
              <w:top w:val="single" w:sz="4" w:space="0" w:color="auto"/>
              <w:left w:val="single" w:sz="4" w:space="0" w:color="auto"/>
            </w:tcBorders>
            <w:shd w:val="clear" w:color="auto" w:fill="FFFFFF"/>
          </w:tcPr>
          <w:p w:rsidR="002402AF" w:rsidRPr="00D0124C" w:rsidRDefault="002402AF" w:rsidP="00D0124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402AF" w:rsidRPr="00D0124C" w:rsidRDefault="002402AF" w:rsidP="002402AF">
            <w:pPr>
              <w:jc w:val="center"/>
              <w:rPr>
                <w:rFonts w:ascii="Times New Roman" w:hAnsi="Times New Roman" w:cs="Times New Roman"/>
              </w:rPr>
            </w:pPr>
          </w:p>
        </w:tc>
      </w:tr>
      <w:tr w:rsidR="002402AF" w:rsidRPr="00D0124C" w:rsidTr="00B64CD9">
        <w:trPr>
          <w:trHeight w:hRule="exact" w:val="341"/>
        </w:trPr>
        <w:tc>
          <w:tcPr>
            <w:tcW w:w="0" w:type="auto"/>
            <w:tcBorders>
              <w:top w:val="single" w:sz="4" w:space="0" w:color="auto"/>
              <w:left w:val="single" w:sz="4" w:space="0" w:color="auto"/>
            </w:tcBorders>
            <w:shd w:val="clear" w:color="auto" w:fill="FFFFFF"/>
          </w:tcPr>
          <w:p w:rsidR="002402AF" w:rsidRPr="00D0124C" w:rsidRDefault="002402AF" w:rsidP="00352CC4">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auto"/>
              <w:left w:val="single" w:sz="4" w:space="0" w:color="auto"/>
            </w:tcBorders>
            <w:shd w:val="clear" w:color="auto" w:fill="FFFFFF"/>
          </w:tcPr>
          <w:p w:rsidR="002402AF" w:rsidRPr="00D0124C" w:rsidRDefault="002402AF" w:rsidP="00D0124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tcBorders>
            <w:shd w:val="clear" w:color="auto" w:fill="FFFFFF"/>
          </w:tcPr>
          <w:p w:rsidR="002402AF" w:rsidRPr="00D0124C" w:rsidRDefault="002402AF" w:rsidP="00D0124C">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402AF" w:rsidRPr="00D0124C" w:rsidRDefault="002402AF" w:rsidP="002402AF">
            <w:pPr>
              <w:jc w:val="center"/>
              <w:rPr>
                <w:rFonts w:ascii="Times New Roman" w:hAnsi="Times New Roman" w:cs="Times New Roman"/>
              </w:rPr>
            </w:pPr>
          </w:p>
        </w:tc>
      </w:tr>
    </w:tbl>
    <w:p w:rsidR="00523499" w:rsidRDefault="00523499" w:rsidP="00495FF6">
      <w:pPr>
        <w:jc w:val="both"/>
        <w:rPr>
          <w:rFonts w:ascii="Times New Roman" w:hAnsi="Times New Roman" w:cs="Times New Roman"/>
          <w:sz w:val="28"/>
          <w:szCs w:val="28"/>
        </w:rPr>
      </w:pPr>
    </w:p>
    <w:p w:rsidR="001904BA" w:rsidRPr="00B64CD9" w:rsidRDefault="00BD1D39" w:rsidP="00495FF6">
      <w:pPr>
        <w:jc w:val="both"/>
        <w:rPr>
          <w:rFonts w:ascii="Times New Roman" w:hAnsi="Times New Roman" w:cs="Times New Roman"/>
          <w:sz w:val="28"/>
          <w:szCs w:val="28"/>
        </w:rPr>
      </w:pPr>
      <w:r w:rsidRPr="00B64CD9">
        <w:rPr>
          <w:rFonts w:ascii="Times New Roman" w:hAnsi="Times New Roman" w:cs="Times New Roman"/>
          <w:sz w:val="28"/>
          <w:szCs w:val="28"/>
        </w:rPr>
        <w:t>3.</w:t>
      </w:r>
      <w:r w:rsidR="006D4350" w:rsidRPr="00B64CD9">
        <w:rPr>
          <w:rFonts w:ascii="Times New Roman" w:hAnsi="Times New Roman" w:cs="Times New Roman"/>
          <w:sz w:val="28"/>
          <w:szCs w:val="28"/>
        </w:rPr>
        <w:t>Стоимость работ по на</w:t>
      </w:r>
      <w:r w:rsidR="001369EA">
        <w:rPr>
          <w:rFonts w:ascii="Times New Roman" w:hAnsi="Times New Roman" w:cs="Times New Roman"/>
          <w:sz w:val="28"/>
          <w:szCs w:val="28"/>
        </w:rPr>
        <w:t>стоящей спецификации составляет:</w:t>
      </w:r>
      <w:r w:rsidR="00B37C70">
        <w:rPr>
          <w:rFonts w:ascii="Times New Roman" w:hAnsi="Times New Roman" w:cs="Times New Roman"/>
          <w:sz w:val="28"/>
          <w:szCs w:val="28"/>
        </w:rPr>
        <w:t xml:space="preserve"> </w:t>
      </w:r>
      <w:r w:rsidR="001369EA">
        <w:rPr>
          <w:rFonts w:ascii="Times New Roman" w:hAnsi="Times New Roman" w:cs="Times New Roman"/>
          <w:sz w:val="28"/>
          <w:szCs w:val="28"/>
        </w:rPr>
        <w:t>____</w:t>
      </w:r>
      <w:r w:rsidR="006D4350" w:rsidRPr="00B64CD9">
        <w:rPr>
          <w:rFonts w:ascii="Times New Roman" w:hAnsi="Times New Roman" w:cs="Times New Roman"/>
          <w:sz w:val="28"/>
          <w:szCs w:val="28"/>
        </w:rPr>
        <w:t>(</w:t>
      </w:r>
      <w:r w:rsidR="001369EA">
        <w:rPr>
          <w:rFonts w:ascii="Times New Roman" w:hAnsi="Times New Roman" w:cs="Times New Roman"/>
          <w:sz w:val="28"/>
          <w:szCs w:val="28"/>
        </w:rPr>
        <w:t>прописью</w:t>
      </w:r>
      <w:r w:rsidR="006D4350" w:rsidRPr="00B64CD9">
        <w:rPr>
          <w:rFonts w:ascii="Times New Roman" w:hAnsi="Times New Roman" w:cs="Times New Roman"/>
          <w:sz w:val="28"/>
          <w:szCs w:val="28"/>
        </w:rPr>
        <w:t>) рублей</w:t>
      </w:r>
      <w:r w:rsidR="000732FA" w:rsidRPr="00B64CD9">
        <w:rPr>
          <w:rFonts w:ascii="Times New Roman" w:hAnsi="Times New Roman" w:cs="Times New Roman"/>
          <w:sz w:val="28"/>
          <w:szCs w:val="28"/>
        </w:rPr>
        <w:t xml:space="preserve"> 00 копеек</w:t>
      </w:r>
      <w:r w:rsidR="006D4350" w:rsidRPr="00B64CD9">
        <w:rPr>
          <w:rFonts w:ascii="Times New Roman" w:hAnsi="Times New Roman" w:cs="Times New Roman"/>
          <w:sz w:val="28"/>
          <w:szCs w:val="28"/>
        </w:rPr>
        <w:t>.</w:t>
      </w:r>
    </w:p>
    <w:p w:rsidR="008B3C68" w:rsidRPr="00B64CD9" w:rsidRDefault="00BD1D39" w:rsidP="00495FF6">
      <w:pPr>
        <w:jc w:val="both"/>
        <w:rPr>
          <w:rFonts w:ascii="Times New Roman" w:hAnsi="Times New Roman" w:cs="Times New Roman"/>
          <w:sz w:val="28"/>
          <w:szCs w:val="28"/>
        </w:rPr>
      </w:pPr>
      <w:r w:rsidRPr="00B64CD9">
        <w:rPr>
          <w:rFonts w:ascii="Times New Roman" w:hAnsi="Times New Roman" w:cs="Times New Roman"/>
          <w:sz w:val="28"/>
          <w:szCs w:val="28"/>
        </w:rPr>
        <w:t xml:space="preserve">4. </w:t>
      </w:r>
      <w:r w:rsidR="006D4350" w:rsidRPr="00B64CD9">
        <w:rPr>
          <w:rFonts w:ascii="Times New Roman" w:hAnsi="Times New Roman" w:cs="Times New Roman"/>
          <w:sz w:val="28"/>
          <w:szCs w:val="28"/>
        </w:rPr>
        <w:t>Настоящее приложение является неотъемлемой частью договора Договору №</w:t>
      </w:r>
      <w:r w:rsidR="00523499">
        <w:rPr>
          <w:rFonts w:ascii="Times New Roman" w:hAnsi="Times New Roman" w:cs="Times New Roman"/>
          <w:sz w:val="28"/>
          <w:szCs w:val="28"/>
        </w:rPr>
        <w:t xml:space="preserve"> __</w:t>
      </w:r>
    </w:p>
    <w:p w:rsidR="001904BA" w:rsidRPr="00B64CD9" w:rsidRDefault="006D4350" w:rsidP="00495FF6">
      <w:pPr>
        <w:jc w:val="both"/>
        <w:rPr>
          <w:rFonts w:ascii="Times New Roman" w:hAnsi="Times New Roman" w:cs="Times New Roman"/>
          <w:sz w:val="28"/>
          <w:szCs w:val="28"/>
        </w:rPr>
      </w:pPr>
      <w:r w:rsidRPr="00B64CD9">
        <w:rPr>
          <w:rFonts w:ascii="Times New Roman" w:hAnsi="Times New Roman" w:cs="Times New Roman"/>
          <w:sz w:val="28"/>
          <w:szCs w:val="28"/>
        </w:rPr>
        <w:t xml:space="preserve"> от</w:t>
      </w:r>
      <w:r w:rsidR="00BD1D39" w:rsidRPr="00B64CD9">
        <w:rPr>
          <w:rFonts w:ascii="Times New Roman" w:hAnsi="Times New Roman" w:cs="Times New Roman"/>
          <w:sz w:val="28"/>
          <w:szCs w:val="28"/>
        </w:rPr>
        <w:t xml:space="preserve"> </w:t>
      </w:r>
      <w:r w:rsidRPr="00B64CD9">
        <w:rPr>
          <w:rFonts w:ascii="Times New Roman" w:hAnsi="Times New Roman" w:cs="Times New Roman"/>
          <w:sz w:val="28"/>
          <w:szCs w:val="28"/>
        </w:rPr>
        <w:t>«</w:t>
      </w:r>
      <w:r w:rsidR="00523499">
        <w:rPr>
          <w:rFonts w:ascii="Times New Roman" w:hAnsi="Times New Roman" w:cs="Times New Roman"/>
          <w:sz w:val="28"/>
          <w:szCs w:val="28"/>
        </w:rPr>
        <w:t xml:space="preserve"> __</w:t>
      </w:r>
      <w:r w:rsidR="008B3C68" w:rsidRPr="00B64CD9">
        <w:rPr>
          <w:rFonts w:ascii="Times New Roman" w:hAnsi="Times New Roman" w:cs="Times New Roman"/>
          <w:sz w:val="28"/>
          <w:szCs w:val="28"/>
        </w:rPr>
        <w:t xml:space="preserve"> </w:t>
      </w:r>
      <w:r w:rsidR="00BD1D39" w:rsidRPr="00B64CD9">
        <w:rPr>
          <w:rFonts w:ascii="Times New Roman" w:hAnsi="Times New Roman" w:cs="Times New Roman"/>
          <w:sz w:val="28"/>
          <w:szCs w:val="28"/>
        </w:rPr>
        <w:t xml:space="preserve">» </w:t>
      </w:r>
      <w:r w:rsidR="00523499">
        <w:rPr>
          <w:rFonts w:ascii="Times New Roman" w:hAnsi="Times New Roman" w:cs="Times New Roman"/>
          <w:sz w:val="28"/>
          <w:szCs w:val="28"/>
        </w:rPr>
        <w:t>_______</w:t>
      </w:r>
      <w:r w:rsidR="00BD1D39" w:rsidRPr="00B64CD9">
        <w:rPr>
          <w:rFonts w:ascii="Times New Roman" w:hAnsi="Times New Roman" w:cs="Times New Roman"/>
          <w:sz w:val="28"/>
          <w:szCs w:val="28"/>
        </w:rPr>
        <w:t xml:space="preserve"> </w:t>
      </w:r>
      <w:r w:rsidR="001875A4">
        <w:rPr>
          <w:rFonts w:ascii="Times New Roman" w:hAnsi="Times New Roman" w:cs="Times New Roman"/>
          <w:sz w:val="28"/>
          <w:szCs w:val="28"/>
        </w:rPr>
        <w:t>20</w:t>
      </w:r>
      <w:r w:rsidR="00B37C70">
        <w:rPr>
          <w:rFonts w:ascii="Times New Roman" w:hAnsi="Times New Roman" w:cs="Times New Roman"/>
          <w:sz w:val="28"/>
          <w:szCs w:val="28"/>
        </w:rPr>
        <w:t>2</w:t>
      </w:r>
      <w:r w:rsidR="001875A4">
        <w:rPr>
          <w:rFonts w:ascii="Times New Roman" w:hAnsi="Times New Roman" w:cs="Times New Roman"/>
          <w:sz w:val="28"/>
          <w:szCs w:val="28"/>
        </w:rPr>
        <w:t>__</w:t>
      </w:r>
      <w:r w:rsidRPr="00B64CD9">
        <w:rPr>
          <w:rFonts w:ascii="Times New Roman" w:hAnsi="Times New Roman" w:cs="Times New Roman"/>
          <w:sz w:val="28"/>
          <w:szCs w:val="28"/>
        </w:rPr>
        <w:t>г.</w:t>
      </w:r>
    </w:p>
    <w:p w:rsidR="001904BA" w:rsidRDefault="00BD1D39" w:rsidP="00495FF6">
      <w:pPr>
        <w:jc w:val="both"/>
        <w:rPr>
          <w:rFonts w:ascii="Times New Roman" w:hAnsi="Times New Roman" w:cs="Times New Roman"/>
          <w:sz w:val="28"/>
          <w:szCs w:val="28"/>
        </w:rPr>
      </w:pPr>
      <w:r w:rsidRPr="00B64CD9">
        <w:rPr>
          <w:rFonts w:ascii="Times New Roman" w:hAnsi="Times New Roman" w:cs="Times New Roman"/>
          <w:sz w:val="28"/>
          <w:szCs w:val="28"/>
        </w:rPr>
        <w:t xml:space="preserve">5. </w:t>
      </w:r>
      <w:r w:rsidR="006D4350" w:rsidRPr="00B64CD9">
        <w:rPr>
          <w:rFonts w:ascii="Times New Roman" w:hAnsi="Times New Roman" w:cs="Times New Roman"/>
          <w:sz w:val="28"/>
          <w:szCs w:val="28"/>
        </w:rPr>
        <w:t xml:space="preserve">Количество драгоценных металлов в </w:t>
      </w:r>
      <w:r w:rsidR="00B405EE" w:rsidRPr="00B64CD9">
        <w:rPr>
          <w:rFonts w:ascii="Times New Roman" w:hAnsi="Times New Roman" w:cs="Times New Roman"/>
          <w:sz w:val="28"/>
          <w:szCs w:val="28"/>
        </w:rPr>
        <w:t xml:space="preserve">«Имуществе» </w:t>
      </w:r>
      <w:r w:rsidR="006D4350" w:rsidRPr="00B64CD9">
        <w:rPr>
          <w:rFonts w:ascii="Times New Roman" w:hAnsi="Times New Roman" w:cs="Times New Roman"/>
          <w:sz w:val="28"/>
          <w:szCs w:val="28"/>
        </w:rPr>
        <w:t>будет определено после проведения аффинажа.</w:t>
      </w:r>
    </w:p>
    <w:p w:rsidR="00B64CD9" w:rsidRPr="00B64CD9" w:rsidRDefault="00B64CD9" w:rsidP="00495FF6">
      <w:pPr>
        <w:jc w:val="both"/>
        <w:rPr>
          <w:rFonts w:ascii="Times New Roman" w:hAnsi="Times New Roman" w:cs="Times New Roman"/>
          <w:sz w:val="28"/>
          <w:szCs w:val="28"/>
        </w:rPr>
      </w:pPr>
    </w:p>
    <w:tbl>
      <w:tblPr>
        <w:tblW w:w="0" w:type="auto"/>
        <w:tblLook w:val="04A0"/>
      </w:tblPr>
      <w:tblGrid>
        <w:gridCol w:w="5070"/>
        <w:gridCol w:w="5070"/>
      </w:tblGrid>
      <w:tr w:rsidR="00595B32" w:rsidRPr="00B64CD9" w:rsidTr="006D4350">
        <w:tc>
          <w:tcPr>
            <w:tcW w:w="5070" w:type="dxa"/>
          </w:tcPr>
          <w:p w:rsidR="00595B32" w:rsidRPr="00B64CD9" w:rsidRDefault="00595B32" w:rsidP="00495FF6">
            <w:pPr>
              <w:rPr>
                <w:rFonts w:ascii="Times New Roman" w:hAnsi="Times New Roman" w:cs="Times New Roman"/>
                <w:sz w:val="28"/>
                <w:szCs w:val="28"/>
              </w:rPr>
            </w:pPr>
            <w:r w:rsidRPr="00B64CD9">
              <w:rPr>
                <w:rFonts w:ascii="Times New Roman" w:hAnsi="Times New Roman" w:cs="Times New Roman"/>
                <w:sz w:val="28"/>
                <w:szCs w:val="28"/>
              </w:rPr>
              <w:t>ИСПОЛНИТЕЛЬ:</w:t>
            </w:r>
          </w:p>
          <w:p w:rsidR="00595B32" w:rsidRPr="00B64CD9" w:rsidRDefault="00595B32" w:rsidP="00495FF6">
            <w:pPr>
              <w:rPr>
                <w:rFonts w:ascii="Times New Roman" w:hAnsi="Times New Roman" w:cs="Times New Roman"/>
                <w:sz w:val="28"/>
                <w:szCs w:val="28"/>
              </w:rPr>
            </w:pPr>
            <w:r w:rsidRPr="00B64CD9">
              <w:rPr>
                <w:rFonts w:ascii="Times New Roman" w:hAnsi="Times New Roman" w:cs="Times New Roman"/>
                <w:sz w:val="28"/>
                <w:szCs w:val="28"/>
              </w:rPr>
              <w:t>Директор ООО «СКУ»</w:t>
            </w:r>
          </w:p>
          <w:p w:rsidR="00595B32" w:rsidRDefault="00595B32" w:rsidP="006D4350">
            <w:pPr>
              <w:rPr>
                <w:rFonts w:ascii="Times New Roman" w:hAnsi="Times New Roman" w:cs="Times New Roman"/>
                <w:sz w:val="28"/>
                <w:szCs w:val="28"/>
              </w:rPr>
            </w:pPr>
          </w:p>
          <w:p w:rsidR="00B64CD9" w:rsidRPr="00B64CD9" w:rsidRDefault="00B64CD9" w:rsidP="006D4350">
            <w:pPr>
              <w:rPr>
                <w:rFonts w:ascii="Times New Roman" w:hAnsi="Times New Roman" w:cs="Times New Roman"/>
                <w:sz w:val="28"/>
                <w:szCs w:val="28"/>
              </w:rPr>
            </w:pPr>
          </w:p>
          <w:p w:rsidR="00595B32" w:rsidRPr="00B64CD9" w:rsidRDefault="00595B32" w:rsidP="006D4350">
            <w:pPr>
              <w:rPr>
                <w:rFonts w:ascii="Times New Roman" w:hAnsi="Times New Roman" w:cs="Times New Roman"/>
                <w:sz w:val="28"/>
                <w:szCs w:val="28"/>
              </w:rPr>
            </w:pPr>
          </w:p>
          <w:p w:rsidR="00595B32" w:rsidRPr="00B64CD9" w:rsidRDefault="00B64CD9" w:rsidP="006D4350">
            <w:pPr>
              <w:rPr>
                <w:rFonts w:ascii="Times New Roman" w:hAnsi="Times New Roman" w:cs="Times New Roman"/>
                <w:sz w:val="28"/>
                <w:szCs w:val="28"/>
              </w:rPr>
            </w:pPr>
            <w:r>
              <w:rPr>
                <w:rFonts w:ascii="Times New Roman" w:hAnsi="Times New Roman" w:cs="Times New Roman"/>
                <w:sz w:val="28"/>
                <w:szCs w:val="28"/>
              </w:rPr>
              <w:t>____________</w:t>
            </w:r>
            <w:r w:rsidR="00595B32" w:rsidRPr="00B64CD9">
              <w:rPr>
                <w:rFonts w:ascii="Times New Roman" w:hAnsi="Times New Roman" w:cs="Times New Roman"/>
                <w:sz w:val="28"/>
                <w:szCs w:val="28"/>
              </w:rPr>
              <w:t>/</w:t>
            </w:r>
            <w:r w:rsidR="00595B32" w:rsidRPr="00B64CD9">
              <w:rPr>
                <w:rFonts w:ascii="Times New Roman" w:hAnsi="Times New Roman" w:cs="Times New Roman"/>
                <w:b/>
                <w:sz w:val="28"/>
                <w:szCs w:val="28"/>
              </w:rPr>
              <w:t>Е.А. Шарымов</w:t>
            </w:r>
            <w:r w:rsidR="00595B32" w:rsidRPr="00B64CD9">
              <w:rPr>
                <w:rFonts w:ascii="Times New Roman" w:hAnsi="Times New Roman" w:cs="Times New Roman"/>
                <w:sz w:val="28"/>
                <w:szCs w:val="28"/>
              </w:rPr>
              <w:t>/</w:t>
            </w:r>
          </w:p>
          <w:p w:rsidR="00595B32" w:rsidRPr="00B64CD9" w:rsidRDefault="00B16115" w:rsidP="006D4350">
            <w:pPr>
              <w:rPr>
                <w:rFonts w:ascii="Times New Roman" w:hAnsi="Times New Roman" w:cs="Times New Roman"/>
                <w:sz w:val="28"/>
                <w:szCs w:val="28"/>
              </w:rPr>
            </w:pPr>
            <w:r w:rsidRPr="00B64CD9">
              <w:rPr>
                <w:rFonts w:ascii="Times New Roman" w:hAnsi="Times New Roman" w:cs="Times New Roman"/>
                <w:sz w:val="28"/>
                <w:szCs w:val="28"/>
              </w:rPr>
              <w:t>м</w:t>
            </w:r>
            <w:r w:rsidR="00595B32" w:rsidRPr="00B64CD9">
              <w:rPr>
                <w:rFonts w:ascii="Times New Roman" w:hAnsi="Times New Roman" w:cs="Times New Roman"/>
                <w:sz w:val="28"/>
                <w:szCs w:val="28"/>
              </w:rPr>
              <w:t>.п.</w:t>
            </w:r>
          </w:p>
        </w:tc>
        <w:tc>
          <w:tcPr>
            <w:tcW w:w="5070" w:type="dxa"/>
          </w:tcPr>
          <w:tbl>
            <w:tblPr>
              <w:tblW w:w="0" w:type="auto"/>
              <w:tblLook w:val="0000"/>
            </w:tblPr>
            <w:tblGrid>
              <w:gridCol w:w="4786"/>
            </w:tblGrid>
            <w:tr w:rsidR="00553FA6" w:rsidRPr="00665B13" w:rsidTr="00AE265A">
              <w:tc>
                <w:tcPr>
                  <w:tcW w:w="4786" w:type="dxa"/>
                </w:tcPr>
                <w:p w:rsidR="00553FA6" w:rsidRPr="00523499" w:rsidRDefault="00523499" w:rsidP="00AE265A">
                  <w:pPr>
                    <w:snapToGrid w:val="0"/>
                    <w:rPr>
                      <w:rFonts w:ascii="Times New Roman" w:hAnsi="Times New Roman" w:cs="Times New Roman"/>
                      <w:sz w:val="28"/>
                      <w:szCs w:val="28"/>
                    </w:rPr>
                  </w:pPr>
                  <w:r w:rsidRPr="00523499">
                    <w:rPr>
                      <w:rFonts w:ascii="Times New Roman" w:hAnsi="Times New Roman" w:cs="Times New Roman"/>
                      <w:sz w:val="28"/>
                      <w:szCs w:val="28"/>
                    </w:rPr>
                    <w:t>ЗАКАЗЧИК</w:t>
                  </w:r>
                </w:p>
              </w:tc>
            </w:tr>
            <w:tr w:rsidR="00553FA6" w:rsidRPr="00665B13" w:rsidTr="00AE265A">
              <w:tc>
                <w:tcPr>
                  <w:tcW w:w="4786" w:type="dxa"/>
                </w:tcPr>
                <w:p w:rsidR="00553FA6" w:rsidRPr="00553FA6" w:rsidRDefault="00553FA6" w:rsidP="00AE265A">
                  <w:pPr>
                    <w:snapToGrid w:val="0"/>
                    <w:rPr>
                      <w:rFonts w:ascii="Times New Roman" w:hAnsi="Times New Roman" w:cs="Times New Roman"/>
                      <w:sz w:val="28"/>
                      <w:szCs w:val="28"/>
                    </w:rPr>
                  </w:pPr>
                </w:p>
              </w:tc>
            </w:tr>
            <w:tr w:rsidR="00553FA6" w:rsidRPr="00665B13" w:rsidTr="00AE265A">
              <w:tc>
                <w:tcPr>
                  <w:tcW w:w="4786" w:type="dxa"/>
                </w:tcPr>
                <w:p w:rsidR="00553FA6" w:rsidRPr="00553FA6" w:rsidRDefault="00553FA6" w:rsidP="00AE265A">
                  <w:pPr>
                    <w:snapToGrid w:val="0"/>
                    <w:rPr>
                      <w:rFonts w:ascii="Times New Roman" w:hAnsi="Times New Roman" w:cs="Times New Roman"/>
                      <w:sz w:val="28"/>
                      <w:szCs w:val="28"/>
                    </w:rPr>
                  </w:pPr>
                </w:p>
              </w:tc>
            </w:tr>
            <w:tr w:rsidR="00553FA6" w:rsidRPr="00665B13" w:rsidTr="00AE265A">
              <w:tc>
                <w:tcPr>
                  <w:tcW w:w="4786" w:type="dxa"/>
                </w:tcPr>
                <w:p w:rsidR="00553FA6" w:rsidRDefault="00553FA6" w:rsidP="00AE265A">
                  <w:pPr>
                    <w:snapToGrid w:val="0"/>
                    <w:rPr>
                      <w:rFonts w:ascii="Times New Roman" w:hAnsi="Times New Roman" w:cs="Times New Roman"/>
                      <w:sz w:val="28"/>
                      <w:szCs w:val="28"/>
                    </w:rPr>
                  </w:pPr>
                </w:p>
                <w:p w:rsidR="00523499" w:rsidRPr="00523499" w:rsidRDefault="00523499" w:rsidP="00AE265A">
                  <w:pPr>
                    <w:snapToGrid w:val="0"/>
                    <w:rPr>
                      <w:rFonts w:ascii="Times New Roman" w:hAnsi="Times New Roman" w:cs="Times New Roman"/>
                      <w:sz w:val="28"/>
                      <w:szCs w:val="28"/>
                    </w:rPr>
                  </w:pPr>
                </w:p>
                <w:p w:rsidR="00553FA6" w:rsidRPr="00523499" w:rsidRDefault="00553FA6" w:rsidP="00523499">
                  <w:pPr>
                    <w:snapToGrid w:val="0"/>
                    <w:rPr>
                      <w:rFonts w:ascii="Times New Roman" w:hAnsi="Times New Roman" w:cs="Times New Roman"/>
                      <w:sz w:val="28"/>
                      <w:szCs w:val="28"/>
                    </w:rPr>
                  </w:pPr>
                  <w:r w:rsidRPr="00523499">
                    <w:rPr>
                      <w:rFonts w:ascii="Times New Roman" w:hAnsi="Times New Roman" w:cs="Times New Roman"/>
                      <w:sz w:val="28"/>
                      <w:szCs w:val="28"/>
                    </w:rPr>
                    <w:t>_________________</w:t>
                  </w:r>
                </w:p>
              </w:tc>
            </w:tr>
          </w:tbl>
          <w:p w:rsidR="00595B32" w:rsidRPr="00B64CD9" w:rsidRDefault="00595B32" w:rsidP="006D4350">
            <w:pPr>
              <w:rPr>
                <w:rFonts w:ascii="Times New Roman" w:hAnsi="Times New Roman" w:cs="Times New Roman"/>
                <w:sz w:val="28"/>
                <w:szCs w:val="28"/>
              </w:rPr>
            </w:pPr>
          </w:p>
        </w:tc>
      </w:tr>
    </w:tbl>
    <w:p w:rsidR="00595B32" w:rsidRPr="00B64CD9" w:rsidRDefault="00B64CD9" w:rsidP="00595B32">
      <w:pPr>
        <w:rPr>
          <w:rFonts w:ascii="Times New Roman" w:hAnsi="Times New Roman" w:cs="Times New Roman"/>
          <w:sz w:val="28"/>
          <w:szCs w:val="28"/>
        </w:rPr>
      </w:pPr>
      <w:r>
        <w:rPr>
          <w:rFonts w:ascii="Times New Roman" w:hAnsi="Times New Roman" w:cs="Times New Roman"/>
          <w:sz w:val="28"/>
          <w:szCs w:val="28"/>
        </w:rPr>
        <w:t>«___»______________</w:t>
      </w:r>
      <w:r w:rsidR="001875A4">
        <w:rPr>
          <w:rFonts w:ascii="Times New Roman" w:hAnsi="Times New Roman" w:cs="Times New Roman"/>
          <w:sz w:val="28"/>
          <w:szCs w:val="28"/>
        </w:rPr>
        <w:t>20</w:t>
      </w:r>
      <w:r w:rsidR="00B37C70">
        <w:rPr>
          <w:rFonts w:ascii="Times New Roman" w:hAnsi="Times New Roman" w:cs="Times New Roman"/>
          <w:sz w:val="28"/>
          <w:szCs w:val="28"/>
        </w:rPr>
        <w:t>2</w:t>
      </w:r>
      <w:r w:rsidR="001875A4">
        <w:rPr>
          <w:rFonts w:ascii="Times New Roman" w:hAnsi="Times New Roman" w:cs="Times New Roman"/>
          <w:sz w:val="28"/>
          <w:szCs w:val="28"/>
        </w:rPr>
        <w:t>__</w:t>
      </w:r>
      <w:r w:rsidR="00595B32" w:rsidRPr="00B64CD9">
        <w:rPr>
          <w:rFonts w:ascii="Times New Roman" w:hAnsi="Times New Roman" w:cs="Times New Roman"/>
          <w:sz w:val="28"/>
          <w:szCs w:val="28"/>
        </w:rPr>
        <w:t>г.</w:t>
      </w:r>
      <w:r w:rsidR="00595B32" w:rsidRPr="00B64CD9">
        <w:rPr>
          <w:rFonts w:ascii="Times New Roman" w:hAnsi="Times New Roman" w:cs="Times New Roman"/>
          <w:sz w:val="28"/>
          <w:szCs w:val="28"/>
        </w:rPr>
        <w:tab/>
        <w:t xml:space="preserve">       </w:t>
      </w:r>
      <w:r>
        <w:rPr>
          <w:rFonts w:ascii="Times New Roman" w:hAnsi="Times New Roman" w:cs="Times New Roman"/>
          <w:sz w:val="28"/>
          <w:szCs w:val="28"/>
        </w:rPr>
        <w:t xml:space="preserve">               «___»______________</w:t>
      </w:r>
      <w:r w:rsidR="001875A4">
        <w:rPr>
          <w:rFonts w:ascii="Times New Roman" w:hAnsi="Times New Roman" w:cs="Times New Roman"/>
          <w:sz w:val="28"/>
          <w:szCs w:val="28"/>
        </w:rPr>
        <w:t>20</w:t>
      </w:r>
      <w:r w:rsidR="00B37C70">
        <w:rPr>
          <w:rFonts w:ascii="Times New Roman" w:hAnsi="Times New Roman" w:cs="Times New Roman"/>
          <w:sz w:val="28"/>
          <w:szCs w:val="28"/>
        </w:rPr>
        <w:t>2</w:t>
      </w:r>
      <w:r w:rsidR="001875A4">
        <w:rPr>
          <w:rFonts w:ascii="Times New Roman" w:hAnsi="Times New Roman" w:cs="Times New Roman"/>
          <w:sz w:val="28"/>
          <w:szCs w:val="28"/>
        </w:rPr>
        <w:t>__</w:t>
      </w:r>
      <w:r w:rsidRPr="00B64CD9">
        <w:rPr>
          <w:rFonts w:ascii="Times New Roman" w:hAnsi="Times New Roman" w:cs="Times New Roman"/>
          <w:sz w:val="28"/>
          <w:szCs w:val="28"/>
        </w:rPr>
        <w:t>г</w:t>
      </w:r>
      <w:r w:rsidR="00595B32" w:rsidRPr="00B64CD9">
        <w:rPr>
          <w:rFonts w:ascii="Times New Roman" w:hAnsi="Times New Roman" w:cs="Times New Roman"/>
          <w:sz w:val="28"/>
          <w:szCs w:val="28"/>
        </w:rPr>
        <w:t>.</w:t>
      </w:r>
    </w:p>
    <w:p w:rsidR="001904BA" w:rsidRPr="00B64CD9" w:rsidRDefault="001904BA" w:rsidP="00595B32">
      <w:pPr>
        <w:rPr>
          <w:rFonts w:ascii="Times New Roman" w:hAnsi="Times New Roman" w:cs="Times New Roman"/>
          <w:sz w:val="28"/>
          <w:szCs w:val="28"/>
        </w:rPr>
        <w:sectPr w:rsidR="001904BA" w:rsidRPr="00B64CD9" w:rsidSect="00644229">
          <w:headerReference w:type="default" r:id="rId9"/>
          <w:pgSz w:w="11909" w:h="16838"/>
          <w:pgMar w:top="851" w:right="851" w:bottom="709" w:left="993" w:header="0" w:footer="6" w:gutter="0"/>
          <w:cols w:space="720"/>
          <w:noEndnote/>
          <w:docGrid w:linePitch="360"/>
        </w:sectPr>
      </w:pPr>
    </w:p>
    <w:p w:rsidR="002600E7" w:rsidRPr="00D1758F" w:rsidRDefault="002600E7" w:rsidP="002600E7">
      <w:pPr>
        <w:jc w:val="right"/>
        <w:rPr>
          <w:rFonts w:ascii="Times New Roman" w:hAnsi="Times New Roman" w:cs="Times New Roman"/>
          <w:bCs/>
          <w:sz w:val="20"/>
          <w:szCs w:val="20"/>
        </w:rPr>
      </w:pPr>
      <w:r w:rsidRPr="00D1758F">
        <w:rPr>
          <w:rFonts w:ascii="Times New Roman" w:hAnsi="Times New Roman" w:cs="Times New Roman"/>
          <w:bCs/>
          <w:sz w:val="20"/>
          <w:szCs w:val="20"/>
        </w:rPr>
        <w:lastRenderedPageBreak/>
        <w:t>ПРИЛОЖЕНИЕ № 2</w:t>
      </w:r>
    </w:p>
    <w:p w:rsidR="002600E7" w:rsidRPr="00D1758F" w:rsidRDefault="002600E7" w:rsidP="002600E7">
      <w:pPr>
        <w:jc w:val="center"/>
        <w:rPr>
          <w:rFonts w:ascii="Times New Roman" w:hAnsi="Times New Roman" w:cs="Times New Roman"/>
          <w:bCs/>
          <w:sz w:val="20"/>
          <w:szCs w:val="20"/>
        </w:rPr>
      </w:pPr>
      <w:r w:rsidRPr="00D1758F">
        <w:rPr>
          <w:rFonts w:ascii="Times New Roman" w:hAnsi="Times New Roman" w:cs="Times New Roman"/>
          <w:bCs/>
          <w:sz w:val="20"/>
          <w:szCs w:val="20"/>
        </w:rPr>
        <w:t xml:space="preserve">к договору № </w:t>
      </w:r>
      <w:r>
        <w:rPr>
          <w:rFonts w:ascii="Times New Roman" w:hAnsi="Times New Roman" w:cs="Times New Roman"/>
          <w:bCs/>
          <w:sz w:val="20"/>
          <w:szCs w:val="20"/>
        </w:rPr>
        <w:t>__________</w:t>
      </w:r>
    </w:p>
    <w:p w:rsidR="002600E7" w:rsidRPr="00D1758F" w:rsidRDefault="00832293" w:rsidP="002600E7">
      <w:pPr>
        <w:jc w:val="right"/>
        <w:rPr>
          <w:rFonts w:ascii="Times New Roman" w:hAnsi="Times New Roman" w:cs="Times New Roman"/>
          <w:sz w:val="20"/>
          <w:szCs w:val="20"/>
        </w:rPr>
      </w:pPr>
      <w:r>
        <w:rPr>
          <w:rFonts w:ascii="Times New Roman" w:hAnsi="Times New Roman" w:cs="Times New Roman"/>
          <w:bCs/>
          <w:sz w:val="20"/>
          <w:szCs w:val="20"/>
        </w:rPr>
        <w:t xml:space="preserve"> от «____</w:t>
      </w:r>
      <w:r w:rsidR="002600E7">
        <w:rPr>
          <w:rFonts w:ascii="Times New Roman" w:hAnsi="Times New Roman" w:cs="Times New Roman"/>
          <w:bCs/>
          <w:sz w:val="20"/>
          <w:szCs w:val="20"/>
        </w:rPr>
        <w:t xml:space="preserve"> » _____</w:t>
      </w:r>
      <w:r w:rsidR="001875A4">
        <w:rPr>
          <w:rFonts w:ascii="Times New Roman" w:hAnsi="Times New Roman" w:cs="Times New Roman"/>
          <w:bCs/>
          <w:sz w:val="20"/>
          <w:szCs w:val="20"/>
        </w:rPr>
        <w:t xml:space="preserve"> 20</w:t>
      </w:r>
      <w:r w:rsidR="00B37C70">
        <w:rPr>
          <w:rFonts w:ascii="Times New Roman" w:hAnsi="Times New Roman" w:cs="Times New Roman"/>
          <w:bCs/>
          <w:sz w:val="20"/>
          <w:szCs w:val="20"/>
        </w:rPr>
        <w:t>2</w:t>
      </w:r>
      <w:r w:rsidR="001875A4">
        <w:rPr>
          <w:rFonts w:ascii="Times New Roman" w:hAnsi="Times New Roman" w:cs="Times New Roman"/>
          <w:bCs/>
          <w:sz w:val="20"/>
          <w:szCs w:val="20"/>
        </w:rPr>
        <w:t>__</w:t>
      </w:r>
      <w:r w:rsidR="002600E7" w:rsidRPr="00D1758F">
        <w:rPr>
          <w:rFonts w:ascii="Times New Roman" w:hAnsi="Times New Roman" w:cs="Times New Roman"/>
          <w:bCs/>
          <w:sz w:val="20"/>
          <w:szCs w:val="20"/>
        </w:rPr>
        <w:t>г.</w:t>
      </w:r>
    </w:p>
    <w:p w:rsidR="002600E7" w:rsidRPr="00D1758F" w:rsidRDefault="002600E7" w:rsidP="002600E7">
      <w:pPr>
        <w:jc w:val="center"/>
        <w:rPr>
          <w:rFonts w:ascii="Times New Roman" w:hAnsi="Times New Roman" w:cs="Times New Roman"/>
          <w:sz w:val="20"/>
          <w:szCs w:val="20"/>
        </w:rPr>
      </w:pPr>
      <w:r w:rsidRPr="00D1758F">
        <w:rPr>
          <w:rFonts w:ascii="Times New Roman" w:hAnsi="Times New Roman" w:cs="Times New Roman"/>
          <w:sz w:val="20"/>
          <w:szCs w:val="20"/>
        </w:rPr>
        <w:t>ПРЕЙСКУРАНТ</w:t>
      </w:r>
    </w:p>
    <w:p w:rsidR="002600E7" w:rsidRPr="00D1758F" w:rsidRDefault="00BA3EA4" w:rsidP="002600E7">
      <w:pPr>
        <w:jc w:val="center"/>
        <w:rPr>
          <w:rFonts w:ascii="Times New Roman" w:hAnsi="Times New Roman" w:cs="Times New Roman"/>
          <w:sz w:val="20"/>
          <w:szCs w:val="20"/>
        </w:rPr>
      </w:pPr>
      <w:r>
        <w:rPr>
          <w:rFonts w:ascii="Times New Roman" w:hAnsi="Times New Roman" w:cs="Times New Roman"/>
          <w:sz w:val="20"/>
          <w:szCs w:val="20"/>
        </w:rPr>
        <w:t xml:space="preserve">на </w:t>
      </w:r>
      <w:r w:rsidR="004E566B">
        <w:rPr>
          <w:rFonts w:ascii="Times New Roman" w:hAnsi="Times New Roman" w:cs="Times New Roman"/>
          <w:sz w:val="20"/>
          <w:szCs w:val="20"/>
        </w:rPr>
        <w:t>2022</w:t>
      </w:r>
      <w:r>
        <w:rPr>
          <w:rFonts w:ascii="Times New Roman" w:hAnsi="Times New Roman" w:cs="Times New Roman"/>
          <w:sz w:val="20"/>
          <w:szCs w:val="20"/>
        </w:rPr>
        <w:t>-2023</w:t>
      </w:r>
      <w:r w:rsidR="002600E7" w:rsidRPr="00D1758F">
        <w:rPr>
          <w:rFonts w:ascii="Times New Roman" w:hAnsi="Times New Roman" w:cs="Times New Roman"/>
          <w:sz w:val="20"/>
          <w:szCs w:val="20"/>
        </w:rPr>
        <w:t xml:space="preserve"> год</w:t>
      </w:r>
      <w:r w:rsidR="004E566B">
        <w:rPr>
          <w:rFonts w:ascii="Times New Roman" w:hAnsi="Times New Roman" w:cs="Times New Roman"/>
          <w:sz w:val="20"/>
          <w:szCs w:val="20"/>
        </w:rPr>
        <w:t>ы</w:t>
      </w:r>
      <w:r w:rsidR="002600E7" w:rsidRPr="00D1758F">
        <w:rPr>
          <w:rFonts w:ascii="Times New Roman" w:hAnsi="Times New Roman" w:cs="Times New Roman"/>
          <w:sz w:val="20"/>
          <w:szCs w:val="20"/>
        </w:rPr>
        <w:t xml:space="preserve"> стоимости драгоценных металлов в ЛСДМ ООО «СКУ»</w:t>
      </w:r>
    </w:p>
    <w:p w:rsidR="002600E7" w:rsidRPr="00D1758F" w:rsidRDefault="002600E7" w:rsidP="002600E7">
      <w:pPr>
        <w:jc w:val="center"/>
        <w:rPr>
          <w:rFonts w:ascii="Times New Roman" w:hAnsi="Times New Roman" w:cs="Times New Roman"/>
          <w:sz w:val="20"/>
          <w:szCs w:val="20"/>
        </w:rPr>
      </w:pPr>
    </w:p>
    <w:tbl>
      <w:tblPr>
        <w:tblOverlap w:val="never"/>
        <w:tblW w:w="104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1"/>
        <w:gridCol w:w="850"/>
        <w:gridCol w:w="6136"/>
        <w:gridCol w:w="1945"/>
        <w:gridCol w:w="616"/>
        <w:gridCol w:w="236"/>
        <w:gridCol w:w="236"/>
      </w:tblGrid>
      <w:tr w:rsidR="002600E7" w:rsidRPr="00D1758F" w:rsidTr="00CC31AA">
        <w:trPr>
          <w:gridBefore w:val="1"/>
          <w:gridAfter w:val="3"/>
          <w:wBefore w:w="391" w:type="dxa"/>
          <w:wAfter w:w="1088" w:type="dxa"/>
          <w:trHeight w:hRule="exact" w:val="784"/>
        </w:trPr>
        <w:tc>
          <w:tcPr>
            <w:tcW w:w="850" w:type="dxa"/>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w:t>
            </w:r>
          </w:p>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п.п.</w:t>
            </w:r>
          </w:p>
        </w:tc>
        <w:tc>
          <w:tcPr>
            <w:tcW w:w="6136" w:type="dxa"/>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Лом драгоценных металлов и лом, содержащий драгметаллы</w:t>
            </w:r>
          </w:p>
        </w:tc>
        <w:tc>
          <w:tcPr>
            <w:tcW w:w="1945" w:type="dxa"/>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 xml:space="preserve">Процент оплаты </w:t>
            </w:r>
          </w:p>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(от ЦБ РФ), без НДС</w:t>
            </w:r>
          </w:p>
        </w:tc>
      </w:tr>
      <w:tr w:rsidR="002600E7" w:rsidRPr="00D1758F" w:rsidTr="00CC31AA">
        <w:trPr>
          <w:gridBefore w:val="1"/>
          <w:gridAfter w:val="3"/>
          <w:wBefore w:w="391" w:type="dxa"/>
          <w:wAfter w:w="1088" w:type="dxa"/>
          <w:trHeight w:hRule="exact" w:val="288"/>
        </w:trPr>
        <w:tc>
          <w:tcPr>
            <w:tcW w:w="8931" w:type="dxa"/>
            <w:gridSpan w:val="3"/>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1. С содержанием золота</w:t>
            </w:r>
          </w:p>
        </w:tc>
      </w:tr>
      <w:tr w:rsidR="002600E7" w:rsidRPr="00D1758F" w:rsidTr="00CC31AA">
        <w:trPr>
          <w:gridBefore w:val="1"/>
          <w:gridAfter w:val="3"/>
          <w:wBefore w:w="391" w:type="dxa"/>
          <w:wAfter w:w="1088" w:type="dxa"/>
          <w:trHeight w:hRule="exact" w:val="349"/>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1.1</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0,009% или менее 200 грамм в партии</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4,0</w:t>
            </w:r>
          </w:p>
        </w:tc>
      </w:tr>
      <w:tr w:rsidR="002600E7" w:rsidRPr="00D1758F" w:rsidTr="00CC31AA">
        <w:trPr>
          <w:gridBefore w:val="1"/>
          <w:gridAfter w:val="3"/>
          <w:wBefore w:w="391" w:type="dxa"/>
          <w:wAfter w:w="1088" w:type="dxa"/>
          <w:trHeight w:hRule="exact" w:val="381"/>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1.2</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0,010% до 0,030%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27,0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1.3</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0,031% до 0,050%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45,0</w:t>
            </w:r>
          </w:p>
        </w:tc>
      </w:tr>
      <w:tr w:rsidR="002600E7" w:rsidRPr="00D1758F" w:rsidTr="00CC31AA">
        <w:trPr>
          <w:gridBefore w:val="1"/>
          <w:gridAfter w:val="3"/>
          <w:wBefore w:w="391" w:type="dxa"/>
          <w:wAfter w:w="1088" w:type="dxa"/>
          <w:trHeight w:hRule="exact" w:val="264"/>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1.4</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0,051% до 0,100%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50,0</w:t>
            </w:r>
          </w:p>
        </w:tc>
      </w:tr>
      <w:tr w:rsidR="002600E7" w:rsidRPr="00D1758F" w:rsidTr="00CC31AA">
        <w:trPr>
          <w:gridBefore w:val="1"/>
          <w:gridAfter w:val="3"/>
          <w:wBefore w:w="391" w:type="dxa"/>
          <w:wAfter w:w="1088" w:type="dxa"/>
          <w:trHeight w:hRule="exact" w:val="278"/>
        </w:trPr>
        <w:tc>
          <w:tcPr>
            <w:tcW w:w="8931" w:type="dxa"/>
            <w:gridSpan w:val="3"/>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2. С содержанием серебра</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2,1</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0,049% или менее 10000 грамм в партии</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2.2</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0,050% до 0,500%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10,0</w:t>
            </w:r>
          </w:p>
        </w:tc>
      </w:tr>
      <w:tr w:rsidR="002600E7" w:rsidRPr="00D1758F" w:rsidTr="00CC31AA">
        <w:trPr>
          <w:gridBefore w:val="1"/>
          <w:gridAfter w:val="3"/>
          <w:wBefore w:w="391" w:type="dxa"/>
          <w:wAfter w:w="1088" w:type="dxa"/>
          <w:trHeight w:hRule="exact" w:val="321"/>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2.3</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0,501 % до 1,000%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 xml:space="preserve">15,5 </w:t>
            </w:r>
          </w:p>
        </w:tc>
      </w:tr>
      <w:tr w:rsidR="002600E7" w:rsidRPr="00D1758F" w:rsidTr="00CC31AA">
        <w:trPr>
          <w:gridBefore w:val="1"/>
          <w:gridAfter w:val="3"/>
          <w:wBefore w:w="391" w:type="dxa"/>
          <w:wAfter w:w="1088" w:type="dxa"/>
          <w:trHeight w:hRule="exact" w:val="245"/>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2.4</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1,001% до 5,000%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43,5</w:t>
            </w:r>
          </w:p>
        </w:tc>
      </w:tr>
      <w:tr w:rsidR="002600E7" w:rsidRPr="00D1758F" w:rsidTr="00CC31AA">
        <w:trPr>
          <w:gridBefore w:val="1"/>
          <w:gridAfter w:val="3"/>
          <w:wBefore w:w="391" w:type="dxa"/>
          <w:wAfter w:w="1088" w:type="dxa"/>
          <w:trHeight w:hRule="exact" w:val="283"/>
        </w:trPr>
        <w:tc>
          <w:tcPr>
            <w:tcW w:w="8931" w:type="dxa"/>
            <w:gridSpan w:val="3"/>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3. С содержанием платины</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3.1</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0,0049% или менее 150 грамм в партии</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3.2</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0,0050% до 0,010%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 xml:space="preserve">13,0 </w:t>
            </w:r>
          </w:p>
        </w:tc>
      </w:tr>
      <w:tr w:rsidR="002600E7" w:rsidRPr="00D1758F" w:rsidTr="00CC31AA">
        <w:trPr>
          <w:gridBefore w:val="1"/>
          <w:gridAfter w:val="3"/>
          <w:wBefore w:w="391" w:type="dxa"/>
          <w:wAfter w:w="1088" w:type="dxa"/>
          <w:trHeight w:hRule="exact" w:val="245"/>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3.3</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0.011% до 0,030%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20,0</w:t>
            </w:r>
          </w:p>
        </w:tc>
      </w:tr>
      <w:tr w:rsidR="002600E7" w:rsidRPr="00D1758F" w:rsidTr="00CC31AA">
        <w:trPr>
          <w:gridBefore w:val="1"/>
          <w:gridAfter w:val="3"/>
          <w:wBefore w:w="391" w:type="dxa"/>
          <w:wAfter w:w="1088" w:type="dxa"/>
          <w:trHeight w:hRule="exact" w:val="23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3.4</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0.031% до 0,050%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29,0</w:t>
            </w:r>
          </w:p>
        </w:tc>
      </w:tr>
      <w:tr w:rsidR="002600E7" w:rsidRPr="00D1758F" w:rsidTr="00CC31AA">
        <w:trPr>
          <w:gridBefore w:val="1"/>
          <w:gridAfter w:val="3"/>
          <w:wBefore w:w="391" w:type="dxa"/>
          <w:wAfter w:w="1088" w:type="dxa"/>
          <w:trHeight w:hRule="exact" w:val="307"/>
        </w:trPr>
        <w:tc>
          <w:tcPr>
            <w:tcW w:w="8931" w:type="dxa"/>
            <w:gridSpan w:val="3"/>
            <w:shd w:val="clear" w:color="auto" w:fill="FFFFFF"/>
          </w:tcPr>
          <w:p w:rsidR="002600E7" w:rsidRPr="00D1758F" w:rsidRDefault="002600E7" w:rsidP="00CC31AA">
            <w:pPr>
              <w:jc w:val="center"/>
              <w:rPr>
                <w:rFonts w:ascii="Times New Roman" w:hAnsi="Times New Roman" w:cs="Times New Roman"/>
                <w:sz w:val="20"/>
                <w:szCs w:val="20"/>
              </w:rPr>
            </w:pPr>
            <w:r w:rsidRPr="00D1758F">
              <w:rPr>
                <w:rFonts w:ascii="Times New Roman" w:hAnsi="Times New Roman" w:cs="Times New Roman"/>
                <w:sz w:val="20"/>
                <w:szCs w:val="20"/>
              </w:rPr>
              <w:t>4. С содержанием палладия</w:t>
            </w:r>
          </w:p>
        </w:tc>
      </w:tr>
      <w:tr w:rsidR="002600E7" w:rsidRPr="00D1758F" w:rsidTr="00CC31AA">
        <w:trPr>
          <w:gridBefore w:val="1"/>
          <w:gridAfter w:val="3"/>
          <w:wBefore w:w="391" w:type="dxa"/>
          <w:wAfter w:w="1088" w:type="dxa"/>
          <w:trHeight w:hRule="exact" w:val="235"/>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4.1</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0,009% или менее 400 грамм в партии</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4.2</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0,010% до 0.030%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18.0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4.3</w:t>
            </w: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0,031% до 0,050%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23,0</w:t>
            </w:r>
          </w:p>
        </w:tc>
      </w:tr>
      <w:tr w:rsidR="002600E7" w:rsidRPr="00D1758F" w:rsidTr="00CC31AA">
        <w:trPr>
          <w:gridBefore w:val="1"/>
          <w:gridAfter w:val="3"/>
          <w:wBefore w:w="391" w:type="dxa"/>
          <w:wAfter w:w="1088" w:type="dxa"/>
          <w:trHeight w:hRule="exact" w:val="240"/>
        </w:trPr>
        <w:tc>
          <w:tcPr>
            <w:tcW w:w="850"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4.4</w:t>
            </w: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tc>
        <w:tc>
          <w:tcPr>
            <w:tcW w:w="6136"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0,051% до 0,100%</w:t>
            </w:r>
          </w:p>
        </w:tc>
        <w:tc>
          <w:tcPr>
            <w:tcW w:w="1945" w:type="dxa"/>
            <w:shd w:val="clear" w:color="auto" w:fill="FFFFFF"/>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30,0</w:t>
            </w: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 xml:space="preserve">     с</w:t>
            </w:r>
          </w:p>
          <w:p w:rsidR="002600E7" w:rsidRPr="00D1758F" w:rsidRDefault="002600E7" w:rsidP="00CC31AA">
            <w:pPr>
              <w:rPr>
                <w:rFonts w:ascii="Times New Roman" w:hAnsi="Times New Roman" w:cs="Times New Roman"/>
                <w:sz w:val="20"/>
                <w:szCs w:val="20"/>
              </w:rPr>
            </w:pPr>
          </w:p>
        </w:tc>
      </w:tr>
      <w:tr w:rsidR="002600E7" w:rsidRPr="00D1758F" w:rsidTr="00CC3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322" w:type="dxa"/>
            <w:gridSpan w:val="4"/>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 xml:space="preserve">                                                                     5. С содержанием цветных металлов</w:t>
            </w:r>
          </w:p>
          <w:p w:rsidR="002600E7" w:rsidRPr="00D1758F" w:rsidRDefault="002600E7" w:rsidP="00CC31AA">
            <w:pPr>
              <w:ind w:right="-947"/>
              <w:jc w:val="center"/>
              <w:rPr>
                <w:rFonts w:ascii="Times New Roman" w:hAnsi="Times New Roman" w:cs="Times New Roman"/>
                <w:sz w:val="20"/>
                <w:szCs w:val="20"/>
              </w:rPr>
            </w:pPr>
            <w:r w:rsidRPr="00D1758F">
              <w:rPr>
                <w:rFonts w:ascii="Times New Roman" w:hAnsi="Times New Roman" w:cs="Times New Roman"/>
                <w:sz w:val="20"/>
                <w:szCs w:val="20"/>
              </w:rPr>
              <w:t xml:space="preserve">                                                                                                                          Процент оплаты от </w:t>
            </w:r>
          </w:p>
          <w:p w:rsidR="002600E7" w:rsidRPr="00D1758F" w:rsidRDefault="002600E7" w:rsidP="00CC31AA">
            <w:pPr>
              <w:jc w:val="right"/>
              <w:rPr>
                <w:rFonts w:ascii="Times New Roman" w:hAnsi="Times New Roman" w:cs="Times New Roman"/>
                <w:sz w:val="20"/>
                <w:szCs w:val="20"/>
              </w:rPr>
            </w:pPr>
            <w:r w:rsidRPr="00D1758F">
              <w:rPr>
                <w:rFonts w:ascii="Times New Roman" w:hAnsi="Times New Roman" w:cs="Times New Roman"/>
                <w:sz w:val="20"/>
                <w:szCs w:val="20"/>
              </w:rPr>
              <w:t xml:space="preserve">                    средних цен по региону</w:t>
            </w:r>
          </w:p>
          <w:tbl>
            <w:tblPr>
              <w:tblW w:w="892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6"/>
              <w:gridCol w:w="1978"/>
            </w:tblGrid>
            <w:tr w:rsidR="002600E7" w:rsidRPr="00D1758F" w:rsidTr="00CC31AA">
              <w:tc>
                <w:tcPr>
                  <w:tcW w:w="851"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5.1</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3% или менее 100 кг</w:t>
                  </w:r>
                </w:p>
              </w:tc>
              <w:tc>
                <w:tcPr>
                  <w:tcW w:w="1978" w:type="dxa"/>
                  <w:tcBorders>
                    <w:right w:val="single" w:sz="4" w:space="0" w:color="auto"/>
                  </w:tcBorders>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 xml:space="preserve">25,0                                   </w:t>
                  </w:r>
                </w:p>
              </w:tc>
            </w:tr>
            <w:tr w:rsidR="002600E7" w:rsidRPr="00D1758F" w:rsidTr="00CC31AA">
              <w:tc>
                <w:tcPr>
                  <w:tcW w:w="851"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5.2</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3,1% до 10%</w:t>
                  </w:r>
                </w:p>
              </w:tc>
              <w:tc>
                <w:tcPr>
                  <w:tcW w:w="1978" w:type="dxa"/>
                  <w:tcBorders>
                    <w:right w:val="single" w:sz="4" w:space="0" w:color="auto"/>
                  </w:tcBorders>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30,0</w:t>
                  </w:r>
                </w:p>
              </w:tc>
            </w:tr>
            <w:tr w:rsidR="002600E7" w:rsidRPr="00D1758F" w:rsidTr="00CC31AA">
              <w:tc>
                <w:tcPr>
                  <w:tcW w:w="851"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5.3</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10,1% до 40%</w:t>
                  </w:r>
                </w:p>
              </w:tc>
              <w:tc>
                <w:tcPr>
                  <w:tcW w:w="1978" w:type="dxa"/>
                  <w:tcBorders>
                    <w:right w:val="single" w:sz="4" w:space="0" w:color="auto"/>
                  </w:tcBorders>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40,0</w:t>
                  </w:r>
                </w:p>
              </w:tc>
            </w:tr>
            <w:tr w:rsidR="002600E7" w:rsidRPr="00D1758F" w:rsidTr="00CC31AA">
              <w:tc>
                <w:tcPr>
                  <w:tcW w:w="851"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5.4</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40,1% до 70%</w:t>
                  </w:r>
                </w:p>
              </w:tc>
              <w:tc>
                <w:tcPr>
                  <w:tcW w:w="1978" w:type="dxa"/>
                  <w:tcBorders>
                    <w:right w:val="single" w:sz="4" w:space="0" w:color="auto"/>
                  </w:tcBorders>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50.0</w:t>
                  </w:r>
                </w:p>
              </w:tc>
            </w:tr>
          </w:tbl>
          <w:p w:rsidR="002600E7" w:rsidRPr="00D1758F" w:rsidRDefault="002600E7" w:rsidP="00CC31AA">
            <w:pPr>
              <w:rPr>
                <w:rFonts w:ascii="Times New Roman" w:hAnsi="Times New Roman" w:cs="Times New Roman"/>
                <w:sz w:val="20"/>
                <w:szCs w:val="20"/>
              </w:rPr>
            </w:pPr>
          </w:p>
        </w:tc>
        <w:tc>
          <w:tcPr>
            <w:tcW w:w="616" w:type="dxa"/>
          </w:tcPr>
          <w:p w:rsidR="002600E7" w:rsidRPr="00D1758F" w:rsidRDefault="002600E7" w:rsidP="00CC31AA">
            <w:pPr>
              <w:rPr>
                <w:rFonts w:ascii="Times New Roman" w:hAnsi="Times New Roman" w:cs="Times New Roman"/>
                <w:sz w:val="20"/>
                <w:szCs w:val="20"/>
              </w:rPr>
            </w:pPr>
          </w:p>
        </w:tc>
        <w:tc>
          <w:tcPr>
            <w:tcW w:w="236" w:type="dxa"/>
          </w:tcPr>
          <w:p w:rsidR="002600E7" w:rsidRPr="00D1758F" w:rsidRDefault="002600E7" w:rsidP="00CC31AA">
            <w:pPr>
              <w:rPr>
                <w:rFonts w:ascii="Times New Roman" w:hAnsi="Times New Roman" w:cs="Times New Roman"/>
                <w:sz w:val="20"/>
                <w:szCs w:val="20"/>
              </w:rPr>
            </w:pPr>
          </w:p>
        </w:tc>
        <w:tc>
          <w:tcPr>
            <w:tcW w:w="236" w:type="dxa"/>
          </w:tcPr>
          <w:p w:rsidR="002600E7" w:rsidRPr="00D1758F" w:rsidRDefault="002600E7" w:rsidP="00CC31AA">
            <w:pPr>
              <w:rPr>
                <w:rFonts w:ascii="Times New Roman" w:hAnsi="Times New Roman" w:cs="Times New Roman"/>
                <w:sz w:val="20"/>
                <w:szCs w:val="20"/>
              </w:rPr>
            </w:pPr>
          </w:p>
        </w:tc>
      </w:tr>
    </w:tbl>
    <w:p w:rsidR="002600E7" w:rsidRPr="00D1758F" w:rsidRDefault="002600E7" w:rsidP="002600E7">
      <w:pPr>
        <w:rPr>
          <w:rFonts w:ascii="Times New Roman" w:hAnsi="Times New Roman" w:cs="Times New Roman"/>
          <w:sz w:val="20"/>
          <w:szCs w:val="20"/>
        </w:rPr>
      </w:pPr>
    </w:p>
    <w:p w:rsidR="002600E7" w:rsidRPr="00D1758F" w:rsidRDefault="002600E7" w:rsidP="002600E7">
      <w:pPr>
        <w:rPr>
          <w:rFonts w:ascii="Times New Roman" w:hAnsi="Times New Roman" w:cs="Times New Roman"/>
          <w:sz w:val="20"/>
          <w:szCs w:val="20"/>
        </w:rPr>
      </w:pPr>
      <w:r w:rsidRPr="00D1758F">
        <w:rPr>
          <w:rFonts w:ascii="Times New Roman" w:hAnsi="Times New Roman" w:cs="Times New Roman"/>
          <w:sz w:val="20"/>
          <w:szCs w:val="20"/>
        </w:rPr>
        <w:t xml:space="preserve">                                                                    6. С содержанием черных металлов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096"/>
        <w:gridCol w:w="1984"/>
      </w:tblGrid>
      <w:tr w:rsidR="002600E7" w:rsidRPr="00D1758F" w:rsidTr="00CC31AA">
        <w:tc>
          <w:tcPr>
            <w:tcW w:w="850"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6.1</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До 40% или менее 500кг</w:t>
            </w:r>
          </w:p>
        </w:tc>
        <w:tc>
          <w:tcPr>
            <w:tcW w:w="1984"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25,0</w:t>
            </w:r>
          </w:p>
        </w:tc>
      </w:tr>
      <w:tr w:rsidR="002600E7" w:rsidRPr="00D1758F" w:rsidTr="00CC31AA">
        <w:tc>
          <w:tcPr>
            <w:tcW w:w="850"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6.2</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40,1% до 50%</w:t>
            </w:r>
          </w:p>
        </w:tc>
        <w:tc>
          <w:tcPr>
            <w:tcW w:w="1984"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30,0</w:t>
            </w:r>
          </w:p>
        </w:tc>
      </w:tr>
      <w:tr w:rsidR="002600E7" w:rsidRPr="00D1758F" w:rsidTr="00CC31AA">
        <w:tc>
          <w:tcPr>
            <w:tcW w:w="850"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6.3</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50,1% до 70%</w:t>
            </w:r>
          </w:p>
        </w:tc>
        <w:tc>
          <w:tcPr>
            <w:tcW w:w="1984"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40,0</w:t>
            </w:r>
          </w:p>
        </w:tc>
      </w:tr>
      <w:tr w:rsidR="002600E7" w:rsidRPr="00D1758F" w:rsidTr="00CC31AA">
        <w:tc>
          <w:tcPr>
            <w:tcW w:w="850"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6.4</w:t>
            </w:r>
          </w:p>
        </w:tc>
        <w:tc>
          <w:tcPr>
            <w:tcW w:w="6096"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От 70,1 до 90%</w:t>
            </w:r>
          </w:p>
        </w:tc>
        <w:tc>
          <w:tcPr>
            <w:tcW w:w="1984" w:type="dxa"/>
            <w:shd w:val="clear" w:color="auto" w:fill="auto"/>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50,0</w:t>
            </w:r>
          </w:p>
        </w:tc>
      </w:tr>
    </w:tbl>
    <w:p w:rsidR="002600E7" w:rsidRDefault="002600E7" w:rsidP="002600E7">
      <w:pPr>
        <w:rPr>
          <w:rFonts w:ascii="Times New Roman" w:hAnsi="Times New Roman" w:cs="Times New Roman"/>
          <w:sz w:val="20"/>
          <w:szCs w:val="20"/>
        </w:rPr>
      </w:pPr>
    </w:p>
    <w:p w:rsidR="00651262" w:rsidRPr="00651262" w:rsidRDefault="00651262" w:rsidP="00651262">
      <w:pPr>
        <w:widowControl/>
        <w:rPr>
          <w:rFonts w:ascii="Times New Roman" w:eastAsia="Times New Roman" w:hAnsi="Times New Roman" w:cs="Times New Roman"/>
          <w:sz w:val="22"/>
          <w:szCs w:val="22"/>
        </w:rPr>
      </w:pPr>
      <w:r w:rsidRPr="00651262">
        <w:rPr>
          <w:rFonts w:ascii="Times New Roman" w:eastAsia="Times New Roman" w:hAnsi="Times New Roman" w:cs="Times New Roman"/>
          <w:sz w:val="22"/>
          <w:szCs w:val="22"/>
        </w:rPr>
        <w:t>Если содержание металлов в переданном имуществе на утилизацию будет меньше наименьшего значения указанного в Прейскуранте, то данные металлы не оплачиваются</w:t>
      </w:r>
    </w:p>
    <w:p w:rsidR="00651262" w:rsidRDefault="00651262" w:rsidP="002600E7">
      <w:pPr>
        <w:rPr>
          <w:rFonts w:ascii="Times New Roman" w:hAnsi="Times New Roman" w:cs="Times New Roman"/>
          <w:sz w:val="20"/>
          <w:szCs w:val="20"/>
        </w:rPr>
      </w:pPr>
    </w:p>
    <w:p w:rsidR="00651262" w:rsidRPr="00D1758F" w:rsidRDefault="00651262" w:rsidP="002600E7">
      <w:pPr>
        <w:rPr>
          <w:rFonts w:ascii="Times New Roman" w:hAnsi="Times New Roman" w:cs="Times New Roman"/>
          <w:sz w:val="20"/>
          <w:szCs w:val="20"/>
        </w:rPr>
      </w:pPr>
    </w:p>
    <w:tbl>
      <w:tblPr>
        <w:tblW w:w="0" w:type="auto"/>
        <w:tblLook w:val="04A0"/>
      </w:tblPr>
      <w:tblGrid>
        <w:gridCol w:w="4917"/>
        <w:gridCol w:w="4939"/>
      </w:tblGrid>
      <w:tr w:rsidR="002600E7" w:rsidRPr="00D1758F" w:rsidTr="00CC31AA">
        <w:tc>
          <w:tcPr>
            <w:tcW w:w="5070" w:type="dxa"/>
          </w:tcPr>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ИСПОЛНИТЕЛЬ:</w:t>
            </w:r>
          </w:p>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Директор ООО «СКУ»</w:t>
            </w: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p>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_____________________Е.А. Шарымов</w:t>
            </w:r>
          </w:p>
          <w:p w:rsidR="002600E7" w:rsidRPr="00D1758F" w:rsidRDefault="002600E7" w:rsidP="00CC31AA">
            <w:pPr>
              <w:rPr>
                <w:rFonts w:ascii="Times New Roman" w:hAnsi="Times New Roman" w:cs="Times New Roman"/>
                <w:sz w:val="20"/>
                <w:szCs w:val="20"/>
              </w:rPr>
            </w:pPr>
            <w:r w:rsidRPr="00D1758F">
              <w:rPr>
                <w:rFonts w:ascii="Times New Roman" w:hAnsi="Times New Roman" w:cs="Times New Roman"/>
                <w:sz w:val="20"/>
                <w:szCs w:val="20"/>
              </w:rPr>
              <w:t>м.п.</w:t>
            </w:r>
          </w:p>
        </w:tc>
        <w:tc>
          <w:tcPr>
            <w:tcW w:w="5070" w:type="dxa"/>
          </w:tcPr>
          <w:tbl>
            <w:tblPr>
              <w:tblW w:w="0" w:type="auto"/>
              <w:tblLook w:val="0000"/>
            </w:tblPr>
            <w:tblGrid>
              <w:gridCol w:w="4695"/>
            </w:tblGrid>
            <w:tr w:rsidR="002600E7" w:rsidRPr="00D1758F" w:rsidTr="00CC31AA">
              <w:trPr>
                <w:trHeight w:val="966"/>
              </w:trPr>
              <w:tc>
                <w:tcPr>
                  <w:tcW w:w="4695" w:type="dxa"/>
                </w:tcPr>
                <w:p w:rsidR="002600E7" w:rsidRPr="00D1758F" w:rsidRDefault="002600E7" w:rsidP="00CC31AA">
                  <w:pPr>
                    <w:rPr>
                      <w:rFonts w:ascii="Times New Roman" w:eastAsia="Calibri" w:hAnsi="Times New Roman" w:cs="Times New Roman"/>
                      <w:sz w:val="20"/>
                      <w:szCs w:val="20"/>
                    </w:rPr>
                  </w:pPr>
                  <w:r w:rsidRPr="00D1758F">
                    <w:rPr>
                      <w:rFonts w:ascii="Times New Roman" w:hAnsi="Times New Roman" w:cs="Times New Roman"/>
                      <w:sz w:val="20"/>
                      <w:szCs w:val="20"/>
                    </w:rPr>
                    <w:t>ЗАКАЗЧИК:</w:t>
                  </w:r>
                </w:p>
                <w:p w:rsidR="002600E7" w:rsidRPr="00D1758F" w:rsidRDefault="002600E7" w:rsidP="002600E7">
                  <w:pPr>
                    <w:rPr>
                      <w:rFonts w:ascii="Times New Roman" w:hAnsi="Times New Roman" w:cs="Times New Roman"/>
                      <w:sz w:val="20"/>
                      <w:szCs w:val="20"/>
                    </w:rPr>
                  </w:pPr>
                  <w:r w:rsidRPr="00D1758F">
                    <w:rPr>
                      <w:rFonts w:ascii="Times New Roman" w:eastAsia="Calibri" w:hAnsi="Times New Roman" w:cs="Times New Roman"/>
                      <w:sz w:val="20"/>
                      <w:szCs w:val="20"/>
                    </w:rPr>
                    <w:t xml:space="preserve">Директор </w:t>
                  </w:r>
                </w:p>
              </w:tc>
            </w:tr>
            <w:tr w:rsidR="002600E7" w:rsidRPr="00D1758F" w:rsidTr="00CC31AA">
              <w:tc>
                <w:tcPr>
                  <w:tcW w:w="4695" w:type="dxa"/>
                </w:tcPr>
                <w:p w:rsidR="002600E7" w:rsidRPr="00D1758F" w:rsidRDefault="002600E7" w:rsidP="00CC31AA">
                  <w:pPr>
                    <w:rPr>
                      <w:rFonts w:ascii="Times New Roman" w:eastAsia="Calibri" w:hAnsi="Times New Roman" w:cs="Times New Roman"/>
                      <w:sz w:val="20"/>
                      <w:szCs w:val="20"/>
                    </w:rPr>
                  </w:pPr>
                </w:p>
                <w:p w:rsidR="002600E7" w:rsidRDefault="00483A3C" w:rsidP="00CC31AA">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600E7" w:rsidRPr="00D1758F">
                    <w:rPr>
                      <w:rFonts w:ascii="Times New Roman" w:eastAsia="Calibri" w:hAnsi="Times New Roman" w:cs="Times New Roman"/>
                      <w:sz w:val="20"/>
                      <w:szCs w:val="20"/>
                    </w:rPr>
                    <w:t xml:space="preserve">__________________________ </w:t>
                  </w:r>
                </w:p>
                <w:p w:rsidR="002600E7" w:rsidRPr="00D1758F" w:rsidRDefault="002600E7" w:rsidP="00CC31AA">
                  <w:pPr>
                    <w:rPr>
                      <w:rFonts w:ascii="Times New Roman" w:eastAsia="Calibri" w:hAnsi="Times New Roman" w:cs="Times New Roman"/>
                      <w:sz w:val="20"/>
                      <w:szCs w:val="20"/>
                    </w:rPr>
                  </w:pPr>
                  <w:r w:rsidRPr="00D1758F">
                    <w:rPr>
                      <w:rFonts w:ascii="Times New Roman" w:eastAsia="Calibri" w:hAnsi="Times New Roman" w:cs="Times New Roman"/>
                      <w:sz w:val="20"/>
                      <w:szCs w:val="20"/>
                    </w:rPr>
                    <w:t>м.п.</w:t>
                  </w:r>
                </w:p>
                <w:p w:rsidR="002600E7" w:rsidRPr="00D1758F" w:rsidRDefault="002600E7" w:rsidP="00CC31AA">
                  <w:pPr>
                    <w:snapToGrid w:val="0"/>
                    <w:rPr>
                      <w:rFonts w:ascii="Times New Roman" w:hAnsi="Times New Roman" w:cs="Times New Roman"/>
                      <w:sz w:val="20"/>
                      <w:szCs w:val="20"/>
                    </w:rPr>
                  </w:pPr>
                </w:p>
              </w:tc>
            </w:tr>
          </w:tbl>
          <w:p w:rsidR="002600E7" w:rsidRPr="00D1758F" w:rsidRDefault="002600E7" w:rsidP="00CC31AA">
            <w:pPr>
              <w:rPr>
                <w:rFonts w:ascii="Times New Roman" w:hAnsi="Times New Roman" w:cs="Times New Roman"/>
                <w:sz w:val="20"/>
                <w:szCs w:val="20"/>
              </w:rPr>
            </w:pPr>
          </w:p>
        </w:tc>
      </w:tr>
    </w:tbl>
    <w:p w:rsidR="002600E7" w:rsidRPr="00D1758F" w:rsidRDefault="002600E7" w:rsidP="002600E7">
      <w:pPr>
        <w:rPr>
          <w:rFonts w:ascii="Times New Roman" w:hAnsi="Times New Roman" w:cs="Times New Roman"/>
          <w:sz w:val="20"/>
          <w:szCs w:val="20"/>
        </w:rPr>
      </w:pPr>
      <w:r w:rsidRPr="00D1758F">
        <w:rPr>
          <w:rFonts w:ascii="Times New Roman" w:hAnsi="Times New Roman" w:cs="Times New Roman"/>
          <w:sz w:val="20"/>
          <w:szCs w:val="20"/>
        </w:rPr>
        <w:t>«_</w:t>
      </w:r>
      <w:r w:rsidR="00483A3C">
        <w:rPr>
          <w:rFonts w:ascii="Times New Roman" w:hAnsi="Times New Roman" w:cs="Times New Roman"/>
          <w:sz w:val="20"/>
          <w:szCs w:val="20"/>
        </w:rPr>
        <w:t>__»_______________________</w:t>
      </w:r>
      <w:r w:rsidR="001875A4">
        <w:rPr>
          <w:rFonts w:ascii="Times New Roman" w:hAnsi="Times New Roman" w:cs="Times New Roman"/>
          <w:sz w:val="20"/>
          <w:szCs w:val="20"/>
        </w:rPr>
        <w:t>20</w:t>
      </w:r>
      <w:r w:rsidR="00B37C70">
        <w:rPr>
          <w:rFonts w:ascii="Times New Roman" w:hAnsi="Times New Roman" w:cs="Times New Roman"/>
          <w:sz w:val="20"/>
          <w:szCs w:val="20"/>
        </w:rPr>
        <w:t>2</w:t>
      </w:r>
      <w:r w:rsidR="001875A4">
        <w:rPr>
          <w:rFonts w:ascii="Times New Roman" w:hAnsi="Times New Roman" w:cs="Times New Roman"/>
          <w:sz w:val="20"/>
          <w:szCs w:val="20"/>
        </w:rPr>
        <w:t>__</w:t>
      </w:r>
      <w:r w:rsidRPr="00D1758F">
        <w:rPr>
          <w:rFonts w:ascii="Times New Roman" w:hAnsi="Times New Roman" w:cs="Times New Roman"/>
          <w:sz w:val="20"/>
          <w:szCs w:val="20"/>
        </w:rPr>
        <w:t>г.</w:t>
      </w:r>
      <w:r w:rsidRPr="00D1758F">
        <w:rPr>
          <w:rFonts w:ascii="Times New Roman" w:hAnsi="Times New Roman" w:cs="Times New Roman"/>
          <w:sz w:val="20"/>
          <w:szCs w:val="20"/>
        </w:rPr>
        <w:tab/>
      </w:r>
      <w:r>
        <w:rPr>
          <w:rFonts w:ascii="Times New Roman" w:hAnsi="Times New Roman" w:cs="Times New Roman"/>
          <w:sz w:val="20"/>
          <w:szCs w:val="20"/>
        </w:rPr>
        <w:t xml:space="preserve">     </w:t>
      </w:r>
      <w:r w:rsidR="00483A3C">
        <w:rPr>
          <w:rFonts w:ascii="Times New Roman" w:hAnsi="Times New Roman" w:cs="Times New Roman"/>
          <w:sz w:val="20"/>
          <w:szCs w:val="20"/>
        </w:rPr>
        <w:t xml:space="preserve">                        </w:t>
      </w:r>
      <w:r w:rsidRPr="00D1758F">
        <w:rPr>
          <w:rFonts w:ascii="Times New Roman" w:hAnsi="Times New Roman" w:cs="Times New Roman"/>
          <w:sz w:val="20"/>
          <w:szCs w:val="20"/>
        </w:rPr>
        <w:t>«_</w:t>
      </w:r>
      <w:r w:rsidR="001875A4">
        <w:rPr>
          <w:rFonts w:ascii="Times New Roman" w:hAnsi="Times New Roman" w:cs="Times New Roman"/>
          <w:sz w:val="20"/>
          <w:szCs w:val="20"/>
        </w:rPr>
        <w:t>__»_________________________20</w:t>
      </w:r>
      <w:r w:rsidR="00B37C70">
        <w:rPr>
          <w:rFonts w:ascii="Times New Roman" w:hAnsi="Times New Roman" w:cs="Times New Roman"/>
          <w:sz w:val="20"/>
          <w:szCs w:val="20"/>
        </w:rPr>
        <w:t>2</w:t>
      </w:r>
      <w:r w:rsidR="001875A4">
        <w:rPr>
          <w:rFonts w:ascii="Times New Roman" w:hAnsi="Times New Roman" w:cs="Times New Roman"/>
          <w:sz w:val="20"/>
          <w:szCs w:val="20"/>
        </w:rPr>
        <w:t xml:space="preserve"> __</w:t>
      </w:r>
      <w:r w:rsidR="00BA3EA4">
        <w:rPr>
          <w:rFonts w:ascii="Times New Roman" w:hAnsi="Times New Roman" w:cs="Times New Roman"/>
          <w:sz w:val="20"/>
          <w:szCs w:val="20"/>
        </w:rPr>
        <w:t xml:space="preserve"> </w:t>
      </w:r>
      <w:r w:rsidRPr="00D1758F">
        <w:rPr>
          <w:rFonts w:ascii="Times New Roman" w:hAnsi="Times New Roman" w:cs="Times New Roman"/>
          <w:sz w:val="20"/>
          <w:szCs w:val="20"/>
        </w:rPr>
        <w:t>г.</w:t>
      </w:r>
    </w:p>
    <w:p w:rsidR="002600E7" w:rsidRPr="00D1758F" w:rsidRDefault="002600E7" w:rsidP="002600E7">
      <w:pPr>
        <w:rPr>
          <w:rFonts w:ascii="Times New Roman" w:hAnsi="Times New Roman" w:cs="Times New Roman"/>
          <w:sz w:val="20"/>
          <w:szCs w:val="20"/>
        </w:rPr>
      </w:pPr>
    </w:p>
    <w:p w:rsidR="002600E7" w:rsidRPr="00A26327" w:rsidRDefault="002600E7" w:rsidP="002600E7">
      <w:pPr>
        <w:rPr>
          <w:rFonts w:ascii="Times New Roman" w:hAnsi="Times New Roman" w:cs="Times New Roman"/>
          <w:sz w:val="22"/>
          <w:szCs w:val="22"/>
        </w:rPr>
      </w:pPr>
    </w:p>
    <w:p w:rsidR="00891CB8" w:rsidRDefault="00891CB8" w:rsidP="002600E7">
      <w:pPr>
        <w:jc w:val="right"/>
        <w:rPr>
          <w:rFonts w:ascii="Times New Roman" w:hAnsi="Times New Roman" w:cs="Times New Roman"/>
        </w:rPr>
      </w:pPr>
    </w:p>
    <w:sectPr w:rsidR="00891CB8" w:rsidSect="00B07046">
      <w:pgSz w:w="11909" w:h="16838"/>
      <w:pgMar w:top="851"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17" w:rsidRDefault="00EF4917" w:rsidP="001904BA">
      <w:r>
        <w:separator/>
      </w:r>
    </w:p>
  </w:endnote>
  <w:endnote w:type="continuationSeparator" w:id="1">
    <w:p w:rsidR="00EF4917" w:rsidRDefault="00EF4917" w:rsidP="0019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17" w:rsidRDefault="00EF4917"/>
  </w:footnote>
  <w:footnote w:type="continuationSeparator" w:id="1">
    <w:p w:rsidR="00EF4917" w:rsidRDefault="00EF49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D9" w:rsidRDefault="00807C7B">
    <w:pPr>
      <w:pStyle w:val="ad"/>
      <w:jc w:val="right"/>
    </w:pPr>
    <w:r>
      <w:fldChar w:fldCharType="begin"/>
    </w:r>
    <w:r w:rsidR="00D34FCF">
      <w:instrText xml:space="preserve"> PAGE   \* MERGEFORMAT </w:instrText>
    </w:r>
    <w:r>
      <w:fldChar w:fldCharType="separate"/>
    </w:r>
    <w:r w:rsidR="00F67111">
      <w:rPr>
        <w:noProof/>
      </w:rPr>
      <w:t>3</w:t>
    </w:r>
    <w:r>
      <w:rPr>
        <w:noProof/>
      </w:rPr>
      <w:fldChar w:fldCharType="end"/>
    </w:r>
  </w:p>
  <w:p w:rsidR="00B64CD9" w:rsidRDefault="00B64C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353"/>
    <w:multiLevelType w:val="multilevel"/>
    <w:tmpl w:val="AE0A54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4879"/>
    <w:multiLevelType w:val="multilevel"/>
    <w:tmpl w:val="02E424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45C3D"/>
    <w:multiLevelType w:val="multilevel"/>
    <w:tmpl w:val="8EAA9A2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D5D55"/>
    <w:multiLevelType w:val="multilevel"/>
    <w:tmpl w:val="69E2850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0C1AD4"/>
    <w:multiLevelType w:val="multilevel"/>
    <w:tmpl w:val="B66E29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D57507"/>
    <w:multiLevelType w:val="multilevel"/>
    <w:tmpl w:val="D9E828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843B7B"/>
    <w:multiLevelType w:val="multilevel"/>
    <w:tmpl w:val="47202B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E2679"/>
    <w:multiLevelType w:val="multilevel"/>
    <w:tmpl w:val="5220E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E09E9"/>
    <w:multiLevelType w:val="multilevel"/>
    <w:tmpl w:val="C032F2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802903"/>
    <w:multiLevelType w:val="multilevel"/>
    <w:tmpl w:val="15CEC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04BA"/>
    <w:rsid w:val="000417F6"/>
    <w:rsid w:val="000478F7"/>
    <w:rsid w:val="0005608D"/>
    <w:rsid w:val="00057E84"/>
    <w:rsid w:val="000732FA"/>
    <w:rsid w:val="000810B4"/>
    <w:rsid w:val="000A409C"/>
    <w:rsid w:val="000A7F73"/>
    <w:rsid w:val="000B5ECB"/>
    <w:rsid w:val="000B7B35"/>
    <w:rsid w:val="000D7D8E"/>
    <w:rsid w:val="001170FE"/>
    <w:rsid w:val="001336A3"/>
    <w:rsid w:val="001369EA"/>
    <w:rsid w:val="00163F8B"/>
    <w:rsid w:val="00170986"/>
    <w:rsid w:val="001875A4"/>
    <w:rsid w:val="001904BA"/>
    <w:rsid w:val="001A67AC"/>
    <w:rsid w:val="001B3EE4"/>
    <w:rsid w:val="001C657E"/>
    <w:rsid w:val="00206F5F"/>
    <w:rsid w:val="00236B08"/>
    <w:rsid w:val="002402AF"/>
    <w:rsid w:val="002423C1"/>
    <w:rsid w:val="00247DA4"/>
    <w:rsid w:val="002600E7"/>
    <w:rsid w:val="0027585C"/>
    <w:rsid w:val="00290025"/>
    <w:rsid w:val="002F1AF7"/>
    <w:rsid w:val="00301D00"/>
    <w:rsid w:val="0031725F"/>
    <w:rsid w:val="00343814"/>
    <w:rsid w:val="00352CC4"/>
    <w:rsid w:val="003672DC"/>
    <w:rsid w:val="00371123"/>
    <w:rsid w:val="0037180A"/>
    <w:rsid w:val="003C2F7A"/>
    <w:rsid w:val="004215E3"/>
    <w:rsid w:val="00437C7E"/>
    <w:rsid w:val="0046238C"/>
    <w:rsid w:val="0046353C"/>
    <w:rsid w:val="00475E21"/>
    <w:rsid w:val="00483A3C"/>
    <w:rsid w:val="004877E7"/>
    <w:rsid w:val="00495FF6"/>
    <w:rsid w:val="004B0838"/>
    <w:rsid w:val="004C1B59"/>
    <w:rsid w:val="004E566B"/>
    <w:rsid w:val="00523499"/>
    <w:rsid w:val="00553FA6"/>
    <w:rsid w:val="0056012D"/>
    <w:rsid w:val="0058797D"/>
    <w:rsid w:val="00595B32"/>
    <w:rsid w:val="005A7B9A"/>
    <w:rsid w:val="005B2065"/>
    <w:rsid w:val="005B4474"/>
    <w:rsid w:val="005D6713"/>
    <w:rsid w:val="005E15EB"/>
    <w:rsid w:val="005E5418"/>
    <w:rsid w:val="00616D37"/>
    <w:rsid w:val="00644229"/>
    <w:rsid w:val="00650005"/>
    <w:rsid w:val="00651262"/>
    <w:rsid w:val="00652066"/>
    <w:rsid w:val="00660FD5"/>
    <w:rsid w:val="00665B13"/>
    <w:rsid w:val="00667B22"/>
    <w:rsid w:val="0067121A"/>
    <w:rsid w:val="006C788A"/>
    <w:rsid w:val="006D4350"/>
    <w:rsid w:val="006D7C5E"/>
    <w:rsid w:val="006F49FD"/>
    <w:rsid w:val="007477FC"/>
    <w:rsid w:val="00764DE3"/>
    <w:rsid w:val="007C0A96"/>
    <w:rsid w:val="007E0807"/>
    <w:rsid w:val="00807C7B"/>
    <w:rsid w:val="008163A5"/>
    <w:rsid w:val="00832293"/>
    <w:rsid w:val="00871776"/>
    <w:rsid w:val="00891CB8"/>
    <w:rsid w:val="008B3C68"/>
    <w:rsid w:val="00911B0F"/>
    <w:rsid w:val="00950F83"/>
    <w:rsid w:val="0097719B"/>
    <w:rsid w:val="00992607"/>
    <w:rsid w:val="009B41BB"/>
    <w:rsid w:val="009C7EBE"/>
    <w:rsid w:val="00A44518"/>
    <w:rsid w:val="00A81B96"/>
    <w:rsid w:val="00A843BF"/>
    <w:rsid w:val="00A955AA"/>
    <w:rsid w:val="00AB1D65"/>
    <w:rsid w:val="00AC6751"/>
    <w:rsid w:val="00AE668F"/>
    <w:rsid w:val="00B07046"/>
    <w:rsid w:val="00B11BE0"/>
    <w:rsid w:val="00B16115"/>
    <w:rsid w:val="00B37C70"/>
    <w:rsid w:val="00B405EE"/>
    <w:rsid w:val="00B4171F"/>
    <w:rsid w:val="00B624CA"/>
    <w:rsid w:val="00B64CD9"/>
    <w:rsid w:val="00B827DC"/>
    <w:rsid w:val="00B91ABF"/>
    <w:rsid w:val="00B958DC"/>
    <w:rsid w:val="00BA3EA4"/>
    <w:rsid w:val="00BD1D39"/>
    <w:rsid w:val="00C14481"/>
    <w:rsid w:val="00C54AB3"/>
    <w:rsid w:val="00C55A15"/>
    <w:rsid w:val="00C74C73"/>
    <w:rsid w:val="00C75191"/>
    <w:rsid w:val="00C80102"/>
    <w:rsid w:val="00CB2F85"/>
    <w:rsid w:val="00CC7BCB"/>
    <w:rsid w:val="00CD57F7"/>
    <w:rsid w:val="00CE23B2"/>
    <w:rsid w:val="00D0124C"/>
    <w:rsid w:val="00D058A0"/>
    <w:rsid w:val="00D34FCF"/>
    <w:rsid w:val="00D74DA2"/>
    <w:rsid w:val="00D90537"/>
    <w:rsid w:val="00DA2968"/>
    <w:rsid w:val="00DD05D1"/>
    <w:rsid w:val="00DD6C58"/>
    <w:rsid w:val="00E24943"/>
    <w:rsid w:val="00E358A8"/>
    <w:rsid w:val="00E57F9A"/>
    <w:rsid w:val="00EA2748"/>
    <w:rsid w:val="00EA4D6A"/>
    <w:rsid w:val="00EB3C99"/>
    <w:rsid w:val="00EC7ABB"/>
    <w:rsid w:val="00ED108C"/>
    <w:rsid w:val="00ED3BE2"/>
    <w:rsid w:val="00EE402C"/>
    <w:rsid w:val="00EE766E"/>
    <w:rsid w:val="00EF4917"/>
    <w:rsid w:val="00F0405B"/>
    <w:rsid w:val="00F443BB"/>
    <w:rsid w:val="00F67111"/>
    <w:rsid w:val="00FE3D70"/>
    <w:rsid w:val="00FF37B2"/>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04B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04BA"/>
    <w:rPr>
      <w:color w:val="000080"/>
      <w:u w:val="single"/>
    </w:rPr>
  </w:style>
  <w:style w:type="character" w:customStyle="1" w:styleId="2">
    <w:name w:val="Основной текст (2)_"/>
    <w:link w:val="20"/>
    <w:rsid w:val="001904BA"/>
    <w:rPr>
      <w:rFonts w:ascii="Times New Roman" w:eastAsia="Times New Roman" w:hAnsi="Times New Roman" w:cs="Times New Roman"/>
      <w:b/>
      <w:bCs/>
      <w:i w:val="0"/>
      <w:iCs w:val="0"/>
      <w:smallCaps w:val="0"/>
      <w:strike w:val="0"/>
      <w:spacing w:val="8"/>
      <w:sz w:val="20"/>
      <w:szCs w:val="20"/>
      <w:u w:val="none"/>
    </w:rPr>
  </w:style>
  <w:style w:type="character" w:customStyle="1" w:styleId="21">
    <w:name w:val="Основной текст (2)"/>
    <w:rsid w:val="001904BA"/>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2-1pt">
    <w:name w:val="Основной текст (2) + Курсив;Интервал -1 pt"/>
    <w:rsid w:val="001904BA"/>
    <w:rPr>
      <w:rFonts w:ascii="Times New Roman" w:eastAsia="Times New Roman" w:hAnsi="Times New Roman" w:cs="Times New Roman"/>
      <w:b/>
      <w:bCs/>
      <w:i/>
      <w:iCs/>
      <w:smallCaps w:val="0"/>
      <w:strike w:val="0"/>
      <w:color w:val="000000"/>
      <w:spacing w:val="-22"/>
      <w:w w:val="100"/>
      <w:position w:val="0"/>
      <w:sz w:val="20"/>
      <w:szCs w:val="20"/>
      <w:u w:val="none"/>
      <w:lang w:val="ru-RU"/>
    </w:rPr>
  </w:style>
  <w:style w:type="character" w:customStyle="1" w:styleId="4">
    <w:name w:val="Заголовок №4_"/>
    <w:link w:val="40"/>
    <w:rsid w:val="001904BA"/>
    <w:rPr>
      <w:rFonts w:ascii="Times New Roman" w:eastAsia="Times New Roman" w:hAnsi="Times New Roman" w:cs="Times New Roman"/>
      <w:b/>
      <w:bCs/>
      <w:i w:val="0"/>
      <w:iCs w:val="0"/>
      <w:smallCaps w:val="0"/>
      <w:strike w:val="0"/>
      <w:spacing w:val="8"/>
      <w:sz w:val="20"/>
      <w:szCs w:val="20"/>
      <w:u w:val="none"/>
    </w:rPr>
  </w:style>
  <w:style w:type="character" w:customStyle="1" w:styleId="a4">
    <w:name w:val="Основной текст_"/>
    <w:link w:val="3"/>
    <w:rsid w:val="001904BA"/>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0pt">
    <w:name w:val="Основной текст + Полужирный;Курсив;Интервал 0 pt"/>
    <w:rsid w:val="001904BA"/>
    <w:rPr>
      <w:rFonts w:ascii="Times New Roman" w:eastAsia="Times New Roman" w:hAnsi="Times New Roman" w:cs="Times New Roman"/>
      <w:b/>
      <w:bCs/>
      <w:i/>
      <w:iCs/>
      <w:smallCaps w:val="0"/>
      <w:strike w:val="0"/>
      <w:color w:val="000000"/>
      <w:spacing w:val="4"/>
      <w:w w:val="100"/>
      <w:position w:val="0"/>
      <w:sz w:val="20"/>
      <w:szCs w:val="20"/>
      <w:u w:val="none"/>
      <w:lang w:val="ru-RU"/>
    </w:rPr>
  </w:style>
  <w:style w:type="character" w:customStyle="1" w:styleId="1">
    <w:name w:val="Основной текст1"/>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none"/>
    </w:rPr>
  </w:style>
  <w:style w:type="character" w:customStyle="1" w:styleId="0pt0">
    <w:name w:val="Основной текст + Полужирный;Интервал 0 pt"/>
    <w:rsid w:val="001904BA"/>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40pt">
    <w:name w:val="Заголовок №4 + Не полужирный;Интервал 0 pt"/>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30">
    <w:name w:val="Основной текст (3)_"/>
    <w:link w:val="31"/>
    <w:rsid w:val="001904BA"/>
    <w:rPr>
      <w:rFonts w:ascii="Times New Roman" w:eastAsia="Times New Roman" w:hAnsi="Times New Roman" w:cs="Times New Roman"/>
      <w:b/>
      <w:bCs/>
      <w:i/>
      <w:iCs/>
      <w:smallCaps w:val="0"/>
      <w:strike w:val="0"/>
      <w:spacing w:val="4"/>
      <w:sz w:val="20"/>
      <w:szCs w:val="20"/>
      <w:u w:val="none"/>
    </w:rPr>
  </w:style>
  <w:style w:type="character" w:customStyle="1" w:styleId="32">
    <w:name w:val="Заголовок №3_"/>
    <w:link w:val="33"/>
    <w:rsid w:val="001904BA"/>
    <w:rPr>
      <w:rFonts w:ascii="Times New Roman" w:eastAsia="Times New Roman" w:hAnsi="Times New Roman" w:cs="Times New Roman"/>
      <w:b/>
      <w:bCs/>
      <w:i w:val="0"/>
      <w:iCs w:val="0"/>
      <w:smallCaps w:val="0"/>
      <w:strike w:val="0"/>
      <w:spacing w:val="8"/>
      <w:sz w:val="20"/>
      <w:szCs w:val="20"/>
      <w:u w:val="none"/>
    </w:rPr>
  </w:style>
  <w:style w:type="character" w:customStyle="1" w:styleId="41">
    <w:name w:val="Основной текст (4)_"/>
    <w:link w:val="42"/>
    <w:rsid w:val="001904BA"/>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22">
    <w:name w:val="Подпись к картинке (2)_"/>
    <w:link w:val="23"/>
    <w:rsid w:val="001904BA"/>
    <w:rPr>
      <w:rFonts w:ascii="Arial" w:eastAsia="Arial" w:hAnsi="Arial" w:cs="Arial"/>
      <w:b/>
      <w:bCs/>
      <w:i w:val="0"/>
      <w:iCs w:val="0"/>
      <w:smallCaps w:val="0"/>
      <w:strike w:val="0"/>
      <w:sz w:val="19"/>
      <w:szCs w:val="19"/>
      <w:u w:val="none"/>
    </w:rPr>
  </w:style>
  <w:style w:type="character" w:customStyle="1" w:styleId="24">
    <w:name w:val="Заголовок №2_"/>
    <w:link w:val="25"/>
    <w:rsid w:val="001904BA"/>
    <w:rPr>
      <w:rFonts w:ascii="Times New Roman" w:eastAsia="Times New Roman" w:hAnsi="Times New Roman" w:cs="Times New Roman"/>
      <w:b/>
      <w:bCs/>
      <w:i w:val="0"/>
      <w:iCs w:val="0"/>
      <w:smallCaps w:val="0"/>
      <w:strike w:val="0"/>
      <w:spacing w:val="10"/>
      <w:u w:val="none"/>
    </w:rPr>
  </w:style>
  <w:style w:type="character" w:customStyle="1" w:styleId="4125pt0pt">
    <w:name w:val="Основной текст (4) + 12;5 pt;Интервал 0 pt"/>
    <w:rsid w:val="001904BA"/>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style>
  <w:style w:type="character" w:customStyle="1" w:styleId="4125pt0pt0">
    <w:name w:val="Основной текст (4) + 12;5 pt;Интервал 0 pt"/>
    <w:rsid w:val="001904BA"/>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style>
  <w:style w:type="character" w:customStyle="1" w:styleId="10">
    <w:name w:val="Заголовок №1_"/>
    <w:link w:val="11"/>
    <w:rsid w:val="001904BA"/>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20pt">
    <w:name w:val="Основной текст (2) + Не полужирный;Интервал 0 pt"/>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26">
    <w:name w:val="Основной текст2"/>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9pt0pt">
    <w:name w:val="Основной текст + 9 pt;Интервал 0 pt"/>
    <w:rsid w:val="001904BA"/>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character" w:customStyle="1" w:styleId="a5">
    <w:name w:val="Подпись к таблице_"/>
    <w:link w:val="a6"/>
    <w:rsid w:val="001904BA"/>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7">
    <w:name w:val="Подпись к картинке_"/>
    <w:link w:val="a8"/>
    <w:rsid w:val="001904BA"/>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9">
    <w:name w:val="Подпись к таблице"/>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single"/>
      <w:lang w:val="ru-RU"/>
    </w:rPr>
  </w:style>
  <w:style w:type="character" w:customStyle="1" w:styleId="0pt1">
    <w:name w:val="Основной текст + Полужирный;Интервал 0 pt"/>
    <w:rsid w:val="001904BA"/>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Verdana55pt0pt">
    <w:name w:val="Основной текст + Verdana;5;5 pt;Полужирный;Интервал 0 pt"/>
    <w:rsid w:val="001904BA"/>
    <w:rPr>
      <w:rFonts w:ascii="Verdana" w:eastAsia="Verdana" w:hAnsi="Verdana" w:cs="Verdana"/>
      <w:b/>
      <w:bCs/>
      <w:i w:val="0"/>
      <w:iCs w:val="0"/>
      <w:smallCaps w:val="0"/>
      <w:strike w:val="0"/>
      <w:color w:val="000000"/>
      <w:spacing w:val="0"/>
      <w:w w:val="100"/>
      <w:position w:val="0"/>
      <w:sz w:val="11"/>
      <w:szCs w:val="11"/>
      <w:u w:val="none"/>
    </w:rPr>
  </w:style>
  <w:style w:type="character" w:customStyle="1" w:styleId="5">
    <w:name w:val="Основной текст (5)_"/>
    <w:link w:val="50"/>
    <w:rsid w:val="001904BA"/>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510pt0pt">
    <w:name w:val="Основной текст (5) + 10 pt;Интервал 0 pt"/>
    <w:rsid w:val="001904BA"/>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34">
    <w:name w:val="Подпись к картинке (3)_"/>
    <w:link w:val="35"/>
    <w:rsid w:val="001904BA"/>
    <w:rPr>
      <w:rFonts w:ascii="Times New Roman" w:eastAsia="Times New Roman" w:hAnsi="Times New Roman" w:cs="Times New Roman"/>
      <w:b w:val="0"/>
      <w:bCs w:val="0"/>
      <w:i w:val="0"/>
      <w:iCs w:val="0"/>
      <w:smallCaps w:val="0"/>
      <w:strike w:val="0"/>
      <w:spacing w:val="7"/>
      <w:sz w:val="25"/>
      <w:szCs w:val="25"/>
      <w:u w:val="none"/>
    </w:rPr>
  </w:style>
  <w:style w:type="paragraph" w:customStyle="1" w:styleId="20">
    <w:name w:val="Основной текст (2)"/>
    <w:basedOn w:val="a"/>
    <w:link w:val="2"/>
    <w:rsid w:val="001904BA"/>
    <w:pPr>
      <w:shd w:val="clear" w:color="auto" w:fill="FFFFFF"/>
      <w:spacing w:after="240" w:line="0" w:lineRule="atLeast"/>
    </w:pPr>
    <w:rPr>
      <w:rFonts w:ascii="Times New Roman" w:eastAsia="Times New Roman" w:hAnsi="Times New Roman" w:cs="Times New Roman"/>
      <w:b/>
      <w:bCs/>
      <w:color w:val="auto"/>
      <w:spacing w:val="8"/>
      <w:sz w:val="20"/>
      <w:szCs w:val="20"/>
    </w:rPr>
  </w:style>
  <w:style w:type="paragraph" w:customStyle="1" w:styleId="40">
    <w:name w:val="Заголовок №4"/>
    <w:basedOn w:val="a"/>
    <w:link w:val="4"/>
    <w:rsid w:val="001904BA"/>
    <w:pPr>
      <w:shd w:val="clear" w:color="auto" w:fill="FFFFFF"/>
      <w:spacing w:before="240" w:after="60" w:line="0" w:lineRule="atLeast"/>
      <w:jc w:val="center"/>
      <w:outlineLvl w:val="3"/>
    </w:pPr>
    <w:rPr>
      <w:rFonts w:ascii="Times New Roman" w:eastAsia="Times New Roman" w:hAnsi="Times New Roman" w:cs="Times New Roman"/>
      <w:b/>
      <w:bCs/>
      <w:color w:val="auto"/>
      <w:spacing w:val="8"/>
      <w:sz w:val="20"/>
      <w:szCs w:val="20"/>
    </w:rPr>
  </w:style>
  <w:style w:type="paragraph" w:customStyle="1" w:styleId="3">
    <w:name w:val="Основной текст3"/>
    <w:basedOn w:val="a"/>
    <w:link w:val="a4"/>
    <w:rsid w:val="001904BA"/>
    <w:pPr>
      <w:shd w:val="clear" w:color="auto" w:fill="FFFFFF"/>
      <w:spacing w:before="60" w:after="300" w:line="0" w:lineRule="atLeast"/>
      <w:ind w:hanging="380"/>
      <w:jc w:val="both"/>
    </w:pPr>
    <w:rPr>
      <w:rFonts w:ascii="Times New Roman" w:eastAsia="Times New Roman" w:hAnsi="Times New Roman" w:cs="Times New Roman"/>
      <w:color w:val="auto"/>
      <w:spacing w:val="6"/>
      <w:sz w:val="20"/>
      <w:szCs w:val="20"/>
    </w:rPr>
  </w:style>
  <w:style w:type="paragraph" w:customStyle="1" w:styleId="31">
    <w:name w:val="Основной текст (3)"/>
    <w:basedOn w:val="a"/>
    <w:link w:val="30"/>
    <w:rsid w:val="001904BA"/>
    <w:pPr>
      <w:shd w:val="clear" w:color="auto" w:fill="FFFFFF"/>
      <w:spacing w:line="274" w:lineRule="exact"/>
      <w:ind w:firstLine="440"/>
      <w:jc w:val="both"/>
    </w:pPr>
    <w:rPr>
      <w:rFonts w:ascii="Times New Roman" w:eastAsia="Times New Roman" w:hAnsi="Times New Roman" w:cs="Times New Roman"/>
      <w:b/>
      <w:bCs/>
      <w:i/>
      <w:iCs/>
      <w:color w:val="auto"/>
      <w:spacing w:val="4"/>
      <w:sz w:val="20"/>
      <w:szCs w:val="20"/>
    </w:rPr>
  </w:style>
  <w:style w:type="paragraph" w:customStyle="1" w:styleId="33">
    <w:name w:val="Заголовок №3"/>
    <w:basedOn w:val="a"/>
    <w:link w:val="32"/>
    <w:rsid w:val="001904BA"/>
    <w:pPr>
      <w:shd w:val="clear" w:color="auto" w:fill="FFFFFF"/>
      <w:spacing w:line="274" w:lineRule="exact"/>
      <w:ind w:firstLine="440"/>
      <w:jc w:val="both"/>
      <w:outlineLvl w:val="2"/>
    </w:pPr>
    <w:rPr>
      <w:rFonts w:ascii="Times New Roman" w:eastAsia="Times New Roman" w:hAnsi="Times New Roman" w:cs="Times New Roman"/>
      <w:b/>
      <w:bCs/>
      <w:color w:val="auto"/>
      <w:spacing w:val="8"/>
      <w:sz w:val="20"/>
      <w:szCs w:val="20"/>
    </w:rPr>
  </w:style>
  <w:style w:type="paragraph" w:customStyle="1" w:styleId="42">
    <w:name w:val="Основной текст (4)"/>
    <w:basedOn w:val="a"/>
    <w:link w:val="41"/>
    <w:rsid w:val="001904BA"/>
    <w:pPr>
      <w:shd w:val="clear" w:color="auto" w:fill="FFFFFF"/>
      <w:spacing w:line="226" w:lineRule="exact"/>
    </w:pPr>
    <w:rPr>
      <w:rFonts w:ascii="Times New Roman" w:eastAsia="Times New Roman" w:hAnsi="Times New Roman" w:cs="Times New Roman"/>
      <w:color w:val="auto"/>
      <w:spacing w:val="3"/>
      <w:sz w:val="18"/>
      <w:szCs w:val="18"/>
    </w:rPr>
  </w:style>
  <w:style w:type="paragraph" w:customStyle="1" w:styleId="23">
    <w:name w:val="Подпись к картинке (2)"/>
    <w:basedOn w:val="a"/>
    <w:link w:val="22"/>
    <w:rsid w:val="001904BA"/>
    <w:pPr>
      <w:shd w:val="clear" w:color="auto" w:fill="FFFFFF"/>
      <w:spacing w:line="0" w:lineRule="atLeast"/>
    </w:pPr>
    <w:rPr>
      <w:rFonts w:ascii="Arial" w:eastAsia="Arial" w:hAnsi="Arial" w:cs="Times New Roman"/>
      <w:b/>
      <w:bCs/>
      <w:color w:val="auto"/>
      <w:sz w:val="19"/>
      <w:szCs w:val="19"/>
    </w:rPr>
  </w:style>
  <w:style w:type="paragraph" w:customStyle="1" w:styleId="25">
    <w:name w:val="Заголовок №2"/>
    <w:basedOn w:val="a"/>
    <w:link w:val="24"/>
    <w:rsid w:val="001904BA"/>
    <w:pPr>
      <w:shd w:val="clear" w:color="auto" w:fill="FFFFFF"/>
      <w:spacing w:line="317" w:lineRule="exact"/>
      <w:outlineLvl w:val="1"/>
    </w:pPr>
    <w:rPr>
      <w:rFonts w:ascii="Times New Roman" w:eastAsia="Times New Roman" w:hAnsi="Times New Roman" w:cs="Times New Roman"/>
      <w:b/>
      <w:bCs/>
      <w:color w:val="auto"/>
      <w:spacing w:val="10"/>
      <w:sz w:val="20"/>
      <w:szCs w:val="20"/>
    </w:rPr>
  </w:style>
  <w:style w:type="paragraph" w:customStyle="1" w:styleId="11">
    <w:name w:val="Заголовок №1"/>
    <w:basedOn w:val="a"/>
    <w:link w:val="10"/>
    <w:rsid w:val="001904BA"/>
    <w:pPr>
      <w:shd w:val="clear" w:color="auto" w:fill="FFFFFF"/>
      <w:spacing w:before="1320" w:line="0" w:lineRule="atLeast"/>
      <w:jc w:val="center"/>
      <w:outlineLvl w:val="0"/>
    </w:pPr>
    <w:rPr>
      <w:rFonts w:ascii="Times New Roman" w:eastAsia="Times New Roman" w:hAnsi="Times New Roman" w:cs="Times New Roman"/>
      <w:color w:val="auto"/>
      <w:spacing w:val="7"/>
      <w:sz w:val="25"/>
      <w:szCs w:val="25"/>
    </w:rPr>
  </w:style>
  <w:style w:type="paragraph" w:customStyle="1" w:styleId="a6">
    <w:name w:val="Подпись к таблице"/>
    <w:basedOn w:val="a"/>
    <w:link w:val="a5"/>
    <w:rsid w:val="001904BA"/>
    <w:pPr>
      <w:shd w:val="clear" w:color="auto" w:fill="FFFFFF"/>
      <w:spacing w:after="60" w:line="0" w:lineRule="atLeast"/>
      <w:jc w:val="both"/>
    </w:pPr>
    <w:rPr>
      <w:rFonts w:ascii="Times New Roman" w:eastAsia="Times New Roman" w:hAnsi="Times New Roman" w:cs="Times New Roman"/>
      <w:color w:val="auto"/>
      <w:spacing w:val="6"/>
      <w:sz w:val="20"/>
      <w:szCs w:val="20"/>
    </w:rPr>
  </w:style>
  <w:style w:type="paragraph" w:customStyle="1" w:styleId="a8">
    <w:name w:val="Подпись к картинке"/>
    <w:basedOn w:val="a"/>
    <w:link w:val="a7"/>
    <w:rsid w:val="001904BA"/>
    <w:pPr>
      <w:shd w:val="clear" w:color="auto" w:fill="FFFFFF"/>
      <w:spacing w:line="0" w:lineRule="atLeast"/>
      <w:jc w:val="both"/>
    </w:pPr>
    <w:rPr>
      <w:rFonts w:ascii="Times New Roman" w:eastAsia="Times New Roman" w:hAnsi="Times New Roman" w:cs="Times New Roman"/>
      <w:color w:val="auto"/>
      <w:spacing w:val="6"/>
      <w:sz w:val="20"/>
      <w:szCs w:val="20"/>
    </w:rPr>
  </w:style>
  <w:style w:type="paragraph" w:customStyle="1" w:styleId="50">
    <w:name w:val="Основной текст (5)"/>
    <w:basedOn w:val="a"/>
    <w:link w:val="5"/>
    <w:rsid w:val="001904BA"/>
    <w:pPr>
      <w:shd w:val="clear" w:color="auto" w:fill="FFFFFF"/>
      <w:spacing w:line="317" w:lineRule="exact"/>
    </w:pPr>
    <w:rPr>
      <w:rFonts w:ascii="Times New Roman" w:eastAsia="Times New Roman" w:hAnsi="Times New Roman" w:cs="Times New Roman"/>
      <w:color w:val="auto"/>
      <w:spacing w:val="7"/>
      <w:sz w:val="25"/>
      <w:szCs w:val="25"/>
    </w:rPr>
  </w:style>
  <w:style w:type="paragraph" w:customStyle="1" w:styleId="35">
    <w:name w:val="Подпись к картинке (3)"/>
    <w:basedOn w:val="a"/>
    <w:link w:val="34"/>
    <w:rsid w:val="001904BA"/>
    <w:pPr>
      <w:shd w:val="clear" w:color="auto" w:fill="FFFFFF"/>
      <w:spacing w:line="0" w:lineRule="atLeast"/>
    </w:pPr>
    <w:rPr>
      <w:rFonts w:ascii="Times New Roman" w:eastAsia="Times New Roman" w:hAnsi="Times New Roman" w:cs="Times New Roman"/>
      <w:color w:val="auto"/>
      <w:spacing w:val="7"/>
      <w:sz w:val="25"/>
      <w:szCs w:val="25"/>
    </w:rPr>
  </w:style>
  <w:style w:type="table" w:styleId="aa">
    <w:name w:val="Table Grid"/>
    <w:basedOn w:val="a1"/>
    <w:uiPriority w:val="59"/>
    <w:rsid w:val="00FE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50F83"/>
    <w:rPr>
      <w:rFonts w:ascii="Segoe UI" w:hAnsi="Segoe UI" w:cs="Times New Roman"/>
      <w:sz w:val="18"/>
      <w:szCs w:val="18"/>
    </w:rPr>
  </w:style>
  <w:style w:type="character" w:customStyle="1" w:styleId="ac">
    <w:name w:val="Текст выноски Знак"/>
    <w:link w:val="ab"/>
    <w:uiPriority w:val="99"/>
    <w:semiHidden/>
    <w:rsid w:val="00950F83"/>
    <w:rPr>
      <w:rFonts w:ascii="Segoe UI" w:hAnsi="Segoe UI" w:cs="Segoe UI"/>
      <w:color w:val="000000"/>
      <w:sz w:val="18"/>
      <w:szCs w:val="18"/>
    </w:rPr>
  </w:style>
  <w:style w:type="paragraph" w:styleId="ad">
    <w:name w:val="header"/>
    <w:basedOn w:val="a"/>
    <w:link w:val="ae"/>
    <w:uiPriority w:val="99"/>
    <w:unhideWhenUsed/>
    <w:rsid w:val="00B64CD9"/>
    <w:pPr>
      <w:tabs>
        <w:tab w:val="center" w:pos="4677"/>
        <w:tab w:val="right" w:pos="9355"/>
      </w:tabs>
    </w:pPr>
    <w:rPr>
      <w:rFonts w:cs="Times New Roman"/>
    </w:rPr>
  </w:style>
  <w:style w:type="character" w:customStyle="1" w:styleId="ae">
    <w:name w:val="Верхний колонтитул Знак"/>
    <w:link w:val="ad"/>
    <w:uiPriority w:val="99"/>
    <w:rsid w:val="00B64CD9"/>
    <w:rPr>
      <w:color w:val="000000"/>
      <w:sz w:val="24"/>
      <w:szCs w:val="24"/>
    </w:rPr>
  </w:style>
  <w:style w:type="paragraph" w:styleId="af">
    <w:name w:val="footer"/>
    <w:basedOn w:val="a"/>
    <w:link w:val="af0"/>
    <w:uiPriority w:val="99"/>
    <w:semiHidden/>
    <w:unhideWhenUsed/>
    <w:rsid w:val="00B64CD9"/>
    <w:pPr>
      <w:tabs>
        <w:tab w:val="center" w:pos="4677"/>
        <w:tab w:val="right" w:pos="9355"/>
      </w:tabs>
    </w:pPr>
    <w:rPr>
      <w:rFonts w:cs="Times New Roman"/>
    </w:rPr>
  </w:style>
  <w:style w:type="character" w:customStyle="1" w:styleId="af0">
    <w:name w:val="Нижний колонтитул Знак"/>
    <w:link w:val="af"/>
    <w:uiPriority w:val="99"/>
    <w:semiHidden/>
    <w:rsid w:val="00B64CD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39200">
      <w:bodyDiv w:val="1"/>
      <w:marLeft w:val="0"/>
      <w:marRight w:val="0"/>
      <w:marTop w:val="0"/>
      <w:marBottom w:val="0"/>
      <w:divBdr>
        <w:top w:val="none" w:sz="0" w:space="0" w:color="auto"/>
        <w:left w:val="none" w:sz="0" w:space="0" w:color="auto"/>
        <w:bottom w:val="none" w:sz="0" w:space="0" w:color="auto"/>
        <w:right w:val="none" w:sz="0" w:space="0" w:color="auto"/>
      </w:divBdr>
    </w:div>
    <w:div w:id="746149995">
      <w:bodyDiv w:val="1"/>
      <w:marLeft w:val="0"/>
      <w:marRight w:val="0"/>
      <w:marTop w:val="0"/>
      <w:marBottom w:val="0"/>
      <w:divBdr>
        <w:top w:val="none" w:sz="0" w:space="0" w:color="auto"/>
        <w:left w:val="none" w:sz="0" w:space="0" w:color="auto"/>
        <w:bottom w:val="none" w:sz="0" w:space="0" w:color="auto"/>
        <w:right w:val="none" w:sz="0" w:space="0" w:color="auto"/>
      </w:divBdr>
    </w:div>
    <w:div w:id="1336423267">
      <w:bodyDiv w:val="1"/>
      <w:marLeft w:val="0"/>
      <w:marRight w:val="0"/>
      <w:marTop w:val="0"/>
      <w:marBottom w:val="0"/>
      <w:divBdr>
        <w:top w:val="none" w:sz="0" w:space="0" w:color="auto"/>
        <w:left w:val="none" w:sz="0" w:space="0" w:color="auto"/>
        <w:bottom w:val="none" w:sz="0" w:space="0" w:color="auto"/>
        <w:right w:val="none" w:sz="0" w:space="0" w:color="auto"/>
      </w:divBdr>
    </w:div>
    <w:div w:id="1360008901">
      <w:bodyDiv w:val="1"/>
      <w:marLeft w:val="0"/>
      <w:marRight w:val="0"/>
      <w:marTop w:val="0"/>
      <w:marBottom w:val="0"/>
      <w:divBdr>
        <w:top w:val="none" w:sz="0" w:space="0" w:color="auto"/>
        <w:left w:val="none" w:sz="0" w:space="0" w:color="auto"/>
        <w:bottom w:val="none" w:sz="0" w:space="0" w:color="auto"/>
        <w:right w:val="none" w:sz="0" w:space="0" w:color="auto"/>
      </w:divBdr>
    </w:div>
    <w:div w:id="1460109297">
      <w:bodyDiv w:val="1"/>
      <w:marLeft w:val="0"/>
      <w:marRight w:val="0"/>
      <w:marTop w:val="0"/>
      <w:marBottom w:val="0"/>
      <w:divBdr>
        <w:top w:val="none" w:sz="0" w:space="0" w:color="auto"/>
        <w:left w:val="none" w:sz="0" w:space="0" w:color="auto"/>
        <w:bottom w:val="none" w:sz="0" w:space="0" w:color="auto"/>
        <w:right w:val="none" w:sz="0" w:space="0" w:color="auto"/>
      </w:divBdr>
    </w:div>
    <w:div w:id="1489201768">
      <w:bodyDiv w:val="1"/>
      <w:marLeft w:val="0"/>
      <w:marRight w:val="0"/>
      <w:marTop w:val="0"/>
      <w:marBottom w:val="0"/>
      <w:divBdr>
        <w:top w:val="none" w:sz="0" w:space="0" w:color="auto"/>
        <w:left w:val="none" w:sz="0" w:space="0" w:color="auto"/>
        <w:bottom w:val="none" w:sz="0" w:space="0" w:color="auto"/>
        <w:right w:val="none" w:sz="0" w:space="0" w:color="auto"/>
      </w:divBdr>
    </w:div>
    <w:div w:id="193824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bux@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ku131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ФГУ Санаторий "Россия" Минздравсоцразвития России</Company>
  <LinksUpToDate>false</LinksUpToDate>
  <CharactersWithSpaces>13600</CharactersWithSpaces>
  <SharedDoc>false</SharedDoc>
  <HLinks>
    <vt:vector size="12" baseType="variant">
      <vt:variant>
        <vt:i4>2162758</vt:i4>
      </vt:variant>
      <vt:variant>
        <vt:i4>3</vt:i4>
      </vt:variant>
      <vt:variant>
        <vt:i4>0</vt:i4>
      </vt:variant>
      <vt:variant>
        <vt:i4>5</vt:i4>
      </vt:variant>
      <vt:variant>
        <vt:lpwstr>mailto:sku-bux@mail.ru</vt:lpwstr>
      </vt:variant>
      <vt:variant>
        <vt:lpwstr/>
      </vt:variant>
      <vt:variant>
        <vt:i4>3866654</vt:i4>
      </vt:variant>
      <vt:variant>
        <vt:i4>0</vt:i4>
      </vt:variant>
      <vt:variant>
        <vt:i4>0</vt:i4>
      </vt:variant>
      <vt:variant>
        <vt:i4>5</vt:i4>
      </vt:variant>
      <vt:variant>
        <vt:lpwstr>mailto:sku1313@mail.ru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Евгений</cp:lastModifiedBy>
  <cp:revision>20</cp:revision>
  <cp:lastPrinted>2015-05-13T09:58:00Z</cp:lastPrinted>
  <dcterms:created xsi:type="dcterms:W3CDTF">2015-10-31T09:47:00Z</dcterms:created>
  <dcterms:modified xsi:type="dcterms:W3CDTF">2023-10-23T13:25:00Z</dcterms:modified>
</cp:coreProperties>
</file>